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53" w:rsidRPr="00B31853" w:rsidRDefault="00F96A12" w:rsidP="00B31853">
      <w:pPr>
        <w:spacing w:after="0" w:line="240" w:lineRule="auto"/>
        <w:jc w:val="center"/>
        <w:rPr>
          <w:rFonts w:ascii="Verdana" w:hAnsi="Verdana" w:cs="Verdana"/>
          <w:sz w:val="24"/>
          <w:szCs w:val="24"/>
        </w:rPr>
      </w:pPr>
      <w:r>
        <w:rPr>
          <w:noProof/>
        </w:rPr>
        <w:drawing>
          <wp:anchor distT="0" distB="0" distL="114300" distR="114300" simplePos="0" relativeHeight="251658240" behindDoc="0" locked="0" layoutInCell="1" allowOverlap="1">
            <wp:simplePos x="0" y="0"/>
            <wp:positionH relativeFrom="column">
              <wp:posOffset>1905000</wp:posOffset>
            </wp:positionH>
            <wp:positionV relativeFrom="paragraph">
              <wp:posOffset>-325755</wp:posOffset>
            </wp:positionV>
            <wp:extent cx="942975" cy="8572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2975" cy="857250"/>
                    </a:xfrm>
                    <a:prstGeom prst="rect">
                      <a:avLst/>
                    </a:prstGeom>
                    <a:noFill/>
                    <a:ln w="9525">
                      <a:noFill/>
                      <a:miter lim="800000"/>
                      <a:headEnd/>
                      <a:tailEnd/>
                    </a:ln>
                  </pic:spPr>
                </pic:pic>
              </a:graphicData>
            </a:graphic>
          </wp:anchor>
        </w:drawing>
      </w:r>
    </w:p>
    <w:p w:rsidR="00B31853" w:rsidRPr="00B31853" w:rsidRDefault="00B31853" w:rsidP="00B31853">
      <w:pPr>
        <w:spacing w:after="0" w:line="240" w:lineRule="auto"/>
        <w:rPr>
          <w:rFonts w:ascii="Verdana" w:hAnsi="Verdana" w:cs="Verdana"/>
          <w:sz w:val="24"/>
          <w:szCs w:val="24"/>
        </w:rPr>
      </w:pPr>
    </w:p>
    <w:p w:rsidR="00B31853" w:rsidRPr="00C5472C" w:rsidRDefault="00B31853" w:rsidP="00B31853">
      <w:pPr>
        <w:keepNext/>
        <w:spacing w:after="0" w:line="240" w:lineRule="auto"/>
        <w:jc w:val="center"/>
        <w:outlineLvl w:val="0"/>
        <w:rPr>
          <w:rFonts w:ascii="Verdana" w:hAnsi="Verdana" w:cs="Verdana"/>
          <w:b/>
          <w:bCs/>
          <w:sz w:val="18"/>
          <w:szCs w:val="24"/>
        </w:rPr>
      </w:pPr>
    </w:p>
    <w:p w:rsidR="00B31853" w:rsidRPr="00592B39" w:rsidRDefault="00B31853" w:rsidP="00B31853">
      <w:pPr>
        <w:keepNext/>
        <w:spacing w:after="0" w:line="240" w:lineRule="auto"/>
        <w:jc w:val="center"/>
        <w:outlineLvl w:val="0"/>
        <w:rPr>
          <w:rFonts w:ascii="Verdana" w:hAnsi="Verdana" w:cs="Verdana"/>
          <w:b/>
          <w:bCs/>
          <w:sz w:val="24"/>
          <w:szCs w:val="24"/>
        </w:rPr>
      </w:pPr>
      <w:r w:rsidRPr="00592B39">
        <w:rPr>
          <w:rFonts w:ascii="Verdana" w:hAnsi="Verdana" w:cs="Verdana"/>
          <w:b/>
          <w:bCs/>
          <w:sz w:val="24"/>
          <w:szCs w:val="24"/>
        </w:rPr>
        <w:t>BUPATI SUMBAWA</w:t>
      </w:r>
    </w:p>
    <w:p w:rsidR="00B31853" w:rsidRPr="00592B39" w:rsidRDefault="00B31853" w:rsidP="00B31853">
      <w:pPr>
        <w:spacing w:after="0" w:line="240" w:lineRule="auto"/>
        <w:jc w:val="center"/>
        <w:rPr>
          <w:rFonts w:ascii="Verdana" w:hAnsi="Verdana" w:cs="Verdana"/>
          <w:sz w:val="24"/>
          <w:szCs w:val="24"/>
        </w:rPr>
      </w:pPr>
      <w:r w:rsidRPr="00592B39">
        <w:rPr>
          <w:rFonts w:ascii="Verdana" w:hAnsi="Verdana" w:cs="Verdana"/>
          <w:sz w:val="24"/>
          <w:szCs w:val="24"/>
        </w:rPr>
        <w:t>SAMBUTAN</w:t>
      </w:r>
      <w:r w:rsidRPr="00592B39">
        <w:rPr>
          <w:rFonts w:ascii="Verdana" w:hAnsi="Verdana" w:cs="Verdana"/>
          <w:sz w:val="24"/>
          <w:szCs w:val="24"/>
          <w:lang w:val="id-ID"/>
        </w:rPr>
        <w:t xml:space="preserve"> </w:t>
      </w:r>
      <w:r w:rsidRPr="00592B39">
        <w:rPr>
          <w:rFonts w:ascii="Verdana" w:hAnsi="Verdana" w:cs="Verdana"/>
          <w:sz w:val="24"/>
          <w:szCs w:val="24"/>
        </w:rPr>
        <w:t xml:space="preserve">BUPATI SUMBAWA </w:t>
      </w:r>
    </w:p>
    <w:p w:rsidR="00B31853" w:rsidRPr="00592B39" w:rsidRDefault="00B31853" w:rsidP="00B31853">
      <w:pPr>
        <w:spacing w:after="0" w:line="240" w:lineRule="auto"/>
        <w:jc w:val="center"/>
        <w:rPr>
          <w:rFonts w:ascii="Verdana" w:hAnsi="Verdana" w:cs="Verdana"/>
          <w:b/>
          <w:sz w:val="24"/>
          <w:szCs w:val="24"/>
        </w:rPr>
      </w:pPr>
      <w:proofErr w:type="spellStart"/>
      <w:r w:rsidRPr="00592B39">
        <w:rPr>
          <w:rFonts w:ascii="Verdana" w:hAnsi="Verdana" w:cs="Verdana"/>
          <w:b/>
          <w:sz w:val="24"/>
          <w:szCs w:val="24"/>
        </w:rPr>
        <w:t>Pada</w:t>
      </w:r>
      <w:proofErr w:type="spellEnd"/>
      <w:r w:rsidRPr="00592B39">
        <w:rPr>
          <w:rFonts w:ascii="Verdana" w:hAnsi="Verdana" w:cs="Verdana"/>
          <w:b/>
          <w:sz w:val="24"/>
          <w:szCs w:val="24"/>
        </w:rPr>
        <w:t xml:space="preserve"> </w:t>
      </w:r>
      <w:proofErr w:type="spellStart"/>
      <w:r w:rsidRPr="00592B39">
        <w:rPr>
          <w:rFonts w:ascii="Verdana" w:hAnsi="Verdana" w:cs="Verdana"/>
          <w:b/>
          <w:sz w:val="24"/>
          <w:szCs w:val="24"/>
        </w:rPr>
        <w:t>Acara</w:t>
      </w:r>
      <w:proofErr w:type="spellEnd"/>
    </w:p>
    <w:p w:rsidR="00B31853" w:rsidRPr="009A2A08" w:rsidRDefault="007859A2" w:rsidP="007859A2">
      <w:pPr>
        <w:autoSpaceDE w:val="0"/>
        <w:autoSpaceDN w:val="0"/>
        <w:adjustRightInd w:val="0"/>
        <w:spacing w:after="0" w:line="240" w:lineRule="auto"/>
        <w:jc w:val="center"/>
        <w:rPr>
          <w:rFonts w:ascii="Verdana" w:hAnsi="Verdana" w:cs="Arial"/>
          <w:bCs/>
          <w:sz w:val="24"/>
          <w:szCs w:val="24"/>
        </w:rPr>
      </w:pPr>
      <w:r>
        <w:rPr>
          <w:rFonts w:ascii="Verdana" w:hAnsi="Verdana" w:cs="Arial"/>
          <w:bCs/>
          <w:sz w:val="24"/>
          <w:szCs w:val="24"/>
        </w:rPr>
        <w:t xml:space="preserve">PEMBUKAAN </w:t>
      </w:r>
      <w:r w:rsidR="009A2A08">
        <w:rPr>
          <w:rFonts w:ascii="Verdana" w:hAnsi="Verdana" w:cs="Arial"/>
          <w:bCs/>
          <w:sz w:val="24"/>
          <w:szCs w:val="24"/>
        </w:rPr>
        <w:t>SOSIALISASI</w:t>
      </w:r>
      <w:r>
        <w:rPr>
          <w:rFonts w:ascii="Verdana" w:hAnsi="Verdana" w:cs="Arial"/>
          <w:bCs/>
          <w:sz w:val="24"/>
          <w:szCs w:val="24"/>
        </w:rPr>
        <w:t xml:space="preserve"> DANA BAGI HASIL CUKAI HASIL TEMBAKAU </w:t>
      </w:r>
      <w:r w:rsidR="00A13AAA">
        <w:rPr>
          <w:rFonts w:ascii="Verdana" w:hAnsi="Verdana" w:cs="Arial"/>
          <w:bCs/>
          <w:sz w:val="24"/>
          <w:szCs w:val="24"/>
        </w:rPr>
        <w:t xml:space="preserve">(DBHCHT) </w:t>
      </w:r>
      <w:r>
        <w:rPr>
          <w:rFonts w:ascii="Verdana" w:hAnsi="Verdana" w:cs="Arial"/>
          <w:bCs/>
          <w:sz w:val="24"/>
          <w:szCs w:val="24"/>
        </w:rPr>
        <w:t>PROVINSI NTB TAHUN 2022</w:t>
      </w:r>
    </w:p>
    <w:p w:rsidR="00B31853" w:rsidRPr="00592B39" w:rsidRDefault="007859A2" w:rsidP="00B31853">
      <w:pPr>
        <w:spacing w:after="0" w:line="240" w:lineRule="auto"/>
        <w:jc w:val="center"/>
        <w:rPr>
          <w:rFonts w:ascii="Verdana" w:hAnsi="Verdana" w:cs="Verdana"/>
          <w:b/>
          <w:sz w:val="24"/>
          <w:szCs w:val="24"/>
        </w:rPr>
      </w:pPr>
      <w:proofErr w:type="spellStart"/>
      <w:r>
        <w:rPr>
          <w:rFonts w:ascii="Verdana" w:hAnsi="Verdana" w:cs="Verdana"/>
          <w:b/>
          <w:sz w:val="24"/>
          <w:szCs w:val="24"/>
        </w:rPr>
        <w:t>Selasa</w:t>
      </w:r>
      <w:proofErr w:type="spellEnd"/>
      <w:r>
        <w:rPr>
          <w:rFonts w:ascii="Verdana" w:hAnsi="Verdana" w:cs="Verdana"/>
          <w:b/>
          <w:sz w:val="24"/>
          <w:szCs w:val="24"/>
        </w:rPr>
        <w:t xml:space="preserve">, 19 </w:t>
      </w:r>
      <w:proofErr w:type="spellStart"/>
      <w:r>
        <w:rPr>
          <w:rFonts w:ascii="Verdana" w:hAnsi="Verdana" w:cs="Verdana"/>
          <w:b/>
          <w:sz w:val="24"/>
          <w:szCs w:val="24"/>
        </w:rPr>
        <w:t>Juli</w:t>
      </w:r>
      <w:proofErr w:type="spellEnd"/>
      <w:r>
        <w:rPr>
          <w:rFonts w:ascii="Verdana" w:hAnsi="Verdana" w:cs="Verdana"/>
          <w:b/>
          <w:sz w:val="24"/>
          <w:szCs w:val="24"/>
        </w:rPr>
        <w:t xml:space="preserve"> 2022</w:t>
      </w:r>
    </w:p>
    <w:p w:rsidR="00B31853" w:rsidRDefault="007859A2" w:rsidP="00592B39">
      <w:pPr>
        <w:spacing w:after="0" w:line="240" w:lineRule="auto"/>
        <w:jc w:val="center"/>
        <w:rPr>
          <w:rFonts w:ascii="Verdana" w:hAnsi="Verdana" w:cs="Verdana"/>
          <w:b/>
          <w:sz w:val="24"/>
          <w:szCs w:val="24"/>
        </w:rPr>
      </w:pPr>
      <w:proofErr w:type="gramStart"/>
      <w:r>
        <w:rPr>
          <w:rFonts w:ascii="Verdana" w:hAnsi="Verdana" w:cs="Verdana"/>
          <w:b/>
          <w:sz w:val="24"/>
          <w:szCs w:val="24"/>
        </w:rPr>
        <w:t>Jam :</w:t>
      </w:r>
      <w:proofErr w:type="gramEnd"/>
      <w:r>
        <w:rPr>
          <w:rFonts w:ascii="Verdana" w:hAnsi="Verdana" w:cs="Verdana"/>
          <w:b/>
          <w:sz w:val="24"/>
          <w:szCs w:val="24"/>
        </w:rPr>
        <w:t xml:space="preserve"> 08</w:t>
      </w:r>
      <w:r w:rsidR="00A13AAA">
        <w:rPr>
          <w:rFonts w:ascii="Verdana" w:hAnsi="Verdana" w:cs="Verdana"/>
          <w:b/>
          <w:sz w:val="24"/>
          <w:szCs w:val="24"/>
        </w:rPr>
        <w:t>.0</w:t>
      </w:r>
      <w:r w:rsidR="00B31853" w:rsidRPr="00592B39">
        <w:rPr>
          <w:rFonts w:ascii="Verdana" w:hAnsi="Verdana" w:cs="Verdana"/>
          <w:b/>
          <w:sz w:val="24"/>
          <w:szCs w:val="24"/>
        </w:rPr>
        <w:t xml:space="preserve">0 </w:t>
      </w:r>
      <w:proofErr w:type="spellStart"/>
      <w:r w:rsidR="00B31853" w:rsidRPr="00592B39">
        <w:rPr>
          <w:rFonts w:ascii="Verdana" w:hAnsi="Verdana" w:cs="Verdana"/>
          <w:b/>
          <w:sz w:val="24"/>
          <w:szCs w:val="24"/>
        </w:rPr>
        <w:t>Wita</w:t>
      </w:r>
      <w:proofErr w:type="spellEnd"/>
    </w:p>
    <w:p w:rsidR="009A2A08" w:rsidRDefault="009A2A08" w:rsidP="007859A2">
      <w:pPr>
        <w:spacing w:after="0" w:line="240" w:lineRule="auto"/>
        <w:jc w:val="center"/>
        <w:rPr>
          <w:rFonts w:ascii="Verdana" w:hAnsi="Verdana" w:cs="Verdana"/>
          <w:b/>
          <w:sz w:val="24"/>
          <w:szCs w:val="24"/>
        </w:rPr>
      </w:pPr>
      <w:r w:rsidRPr="00592B39">
        <w:rPr>
          <w:rFonts w:ascii="Verdana" w:hAnsi="Verdana" w:cs="Verdana"/>
          <w:b/>
          <w:sz w:val="24"/>
          <w:szCs w:val="24"/>
        </w:rPr>
        <w:t xml:space="preserve">Di </w:t>
      </w:r>
      <w:r w:rsidRPr="00592B39">
        <w:rPr>
          <w:rFonts w:ascii="Verdana" w:hAnsi="Verdana" w:cs="Verdana"/>
          <w:b/>
          <w:sz w:val="24"/>
          <w:szCs w:val="24"/>
          <w:lang w:val="id-ID"/>
        </w:rPr>
        <w:t>Aula</w:t>
      </w:r>
      <w:r w:rsidR="007859A2">
        <w:rPr>
          <w:rFonts w:ascii="Verdana" w:hAnsi="Verdana" w:cs="Verdana"/>
          <w:b/>
          <w:sz w:val="24"/>
          <w:szCs w:val="24"/>
        </w:rPr>
        <w:t xml:space="preserve"> Sumbawa Grand Hotel</w:t>
      </w:r>
      <w:r w:rsidRPr="00592B39">
        <w:rPr>
          <w:rFonts w:ascii="Verdana" w:hAnsi="Verdana" w:cs="Verdana"/>
          <w:b/>
          <w:sz w:val="24"/>
          <w:szCs w:val="24"/>
        </w:rPr>
        <w:t xml:space="preserve">  </w:t>
      </w:r>
    </w:p>
    <w:p w:rsidR="00592B39" w:rsidRPr="00592B39" w:rsidRDefault="00592B39" w:rsidP="00592B39">
      <w:pPr>
        <w:spacing w:after="0" w:line="240" w:lineRule="auto"/>
        <w:jc w:val="center"/>
        <w:rPr>
          <w:rFonts w:ascii="Verdana" w:hAnsi="Verdana" w:cs="Verdana"/>
          <w:b/>
          <w:sz w:val="24"/>
          <w:szCs w:val="24"/>
        </w:rPr>
      </w:pPr>
      <w:r>
        <w:rPr>
          <w:rFonts w:ascii="Verdana" w:hAnsi="Verdana" w:cs="Verdana"/>
          <w:b/>
          <w:sz w:val="24"/>
          <w:szCs w:val="24"/>
        </w:rPr>
        <w:t>-----------------------------</w:t>
      </w:r>
      <w:r w:rsidR="00214BE1">
        <w:rPr>
          <w:rFonts w:ascii="Verdana" w:hAnsi="Verdana" w:cs="Verdana"/>
          <w:b/>
          <w:sz w:val="24"/>
          <w:szCs w:val="24"/>
        </w:rPr>
        <w:t>------------------------------</w:t>
      </w:r>
      <w:r w:rsidR="00B53A2B">
        <w:rPr>
          <w:rFonts w:ascii="Verdana" w:hAnsi="Verdana" w:cs="Verdana"/>
          <w:b/>
          <w:sz w:val="24"/>
          <w:szCs w:val="24"/>
        </w:rPr>
        <w:t>-----</w:t>
      </w:r>
    </w:p>
    <w:p w:rsidR="00592B39" w:rsidRPr="00592B39" w:rsidRDefault="00592B39" w:rsidP="00592B39">
      <w:pPr>
        <w:spacing w:after="0" w:line="360" w:lineRule="auto"/>
        <w:jc w:val="both"/>
        <w:rPr>
          <w:rFonts w:ascii="Verdana" w:hAnsi="Verdana" w:cs="Verdana"/>
          <w:i/>
          <w:iCs/>
          <w:sz w:val="24"/>
          <w:szCs w:val="24"/>
        </w:rPr>
      </w:pPr>
      <w:r w:rsidRPr="00592B39">
        <w:rPr>
          <w:rFonts w:ascii="Verdana" w:hAnsi="Verdana" w:cs="Verdana"/>
          <w:i/>
          <w:iCs/>
          <w:sz w:val="24"/>
          <w:szCs w:val="24"/>
        </w:rPr>
        <w:t>BISMILLAHIRRAHMANIRRAHIM</w:t>
      </w:r>
    </w:p>
    <w:p w:rsidR="00B31853" w:rsidRPr="00592B39" w:rsidRDefault="00B31853" w:rsidP="00592B39">
      <w:pPr>
        <w:spacing w:after="0" w:line="360" w:lineRule="auto"/>
        <w:jc w:val="both"/>
        <w:rPr>
          <w:rFonts w:ascii="Verdana" w:hAnsi="Verdana" w:cs="Verdana"/>
          <w:i/>
          <w:iCs/>
          <w:sz w:val="24"/>
          <w:szCs w:val="24"/>
        </w:rPr>
      </w:pPr>
      <w:r w:rsidRPr="00592B39">
        <w:rPr>
          <w:rFonts w:ascii="Verdana" w:hAnsi="Verdana" w:cs="Verdana"/>
          <w:i/>
          <w:iCs/>
          <w:sz w:val="24"/>
          <w:szCs w:val="24"/>
        </w:rPr>
        <w:t>ASSALAMU’ALAIKUM W</w:t>
      </w:r>
      <w:r w:rsidRPr="00592B39">
        <w:rPr>
          <w:rFonts w:ascii="Verdana" w:hAnsi="Verdana" w:cs="Verdana"/>
          <w:i/>
          <w:iCs/>
          <w:sz w:val="24"/>
          <w:szCs w:val="24"/>
          <w:lang w:val="id-ID"/>
        </w:rPr>
        <w:t>A</w:t>
      </w:r>
      <w:r w:rsidRPr="00592B39">
        <w:rPr>
          <w:rFonts w:ascii="Verdana" w:hAnsi="Verdana" w:cs="Verdana"/>
          <w:i/>
          <w:iCs/>
          <w:sz w:val="24"/>
          <w:szCs w:val="24"/>
        </w:rPr>
        <w:t>R</w:t>
      </w:r>
      <w:r w:rsidR="00AF1AAB">
        <w:rPr>
          <w:rFonts w:ascii="Verdana" w:hAnsi="Verdana" w:cs="Verdana"/>
          <w:i/>
          <w:iCs/>
          <w:sz w:val="24"/>
          <w:szCs w:val="24"/>
          <w:lang w:val="id-ID"/>
        </w:rPr>
        <w:t>.</w:t>
      </w:r>
      <w:r w:rsidR="00AF1AAB">
        <w:rPr>
          <w:rFonts w:ascii="Verdana" w:hAnsi="Verdana" w:cs="Verdana"/>
          <w:i/>
          <w:iCs/>
          <w:sz w:val="24"/>
          <w:szCs w:val="24"/>
        </w:rPr>
        <w:t xml:space="preserve"> </w:t>
      </w:r>
      <w:r w:rsidRPr="00592B39">
        <w:rPr>
          <w:rFonts w:ascii="Verdana" w:hAnsi="Verdana" w:cs="Verdana"/>
          <w:i/>
          <w:iCs/>
          <w:sz w:val="24"/>
          <w:szCs w:val="24"/>
        </w:rPr>
        <w:t>W</w:t>
      </w:r>
      <w:r w:rsidRPr="00592B39">
        <w:rPr>
          <w:rFonts w:ascii="Verdana" w:hAnsi="Verdana" w:cs="Verdana"/>
          <w:i/>
          <w:iCs/>
          <w:sz w:val="24"/>
          <w:szCs w:val="24"/>
          <w:lang w:val="id-ID"/>
        </w:rPr>
        <w:t>A</w:t>
      </w:r>
      <w:r w:rsidR="00592B39" w:rsidRPr="00592B39">
        <w:rPr>
          <w:rFonts w:ascii="Verdana" w:hAnsi="Verdana" w:cs="Verdana"/>
          <w:i/>
          <w:iCs/>
          <w:sz w:val="24"/>
          <w:szCs w:val="24"/>
        </w:rPr>
        <w:t>B</w:t>
      </w:r>
    </w:p>
    <w:p w:rsidR="00B31853" w:rsidRPr="00592B39" w:rsidRDefault="00220AC7" w:rsidP="00592B39">
      <w:pPr>
        <w:spacing w:after="0" w:line="360" w:lineRule="auto"/>
        <w:jc w:val="both"/>
        <w:rPr>
          <w:rFonts w:ascii="Verdana" w:hAnsi="Verdana" w:cs="Verdana"/>
          <w:i/>
          <w:iCs/>
          <w:sz w:val="24"/>
          <w:szCs w:val="24"/>
        </w:rPr>
      </w:pPr>
      <w:r>
        <w:rPr>
          <w:rFonts w:ascii="Verdana" w:hAnsi="Verdana" w:cs="Verdana"/>
          <w:i/>
          <w:iCs/>
          <w:sz w:val="24"/>
          <w:szCs w:val="24"/>
        </w:rPr>
        <w:t>SELAMAT PAGI</w:t>
      </w:r>
      <w:r w:rsidR="00592B39" w:rsidRPr="00592B39">
        <w:rPr>
          <w:rFonts w:ascii="Verdana" w:hAnsi="Verdana" w:cs="Verdana"/>
          <w:i/>
          <w:iCs/>
          <w:sz w:val="24"/>
          <w:szCs w:val="24"/>
        </w:rPr>
        <w:t>, SALAM SEJAHTERA BAGI KITA SEMUA</w:t>
      </w:r>
    </w:p>
    <w:p w:rsidR="00B31853" w:rsidRPr="00B31853" w:rsidRDefault="00B31853" w:rsidP="00592B39">
      <w:pPr>
        <w:spacing w:after="0" w:line="360" w:lineRule="auto"/>
        <w:jc w:val="both"/>
        <w:rPr>
          <w:rFonts w:ascii="Verdana" w:hAnsi="Verdana" w:cs="Verdana"/>
          <w:sz w:val="24"/>
          <w:szCs w:val="24"/>
        </w:rPr>
      </w:pPr>
      <w:r w:rsidRPr="00B31853">
        <w:rPr>
          <w:rFonts w:ascii="Verdana" w:hAnsi="Verdana" w:cs="Verdana"/>
          <w:sz w:val="24"/>
          <w:szCs w:val="24"/>
        </w:rPr>
        <w:t xml:space="preserve">YANG SAYA </w:t>
      </w:r>
      <w:proofErr w:type="gramStart"/>
      <w:r w:rsidRPr="00B31853">
        <w:rPr>
          <w:rFonts w:ascii="Verdana" w:hAnsi="Verdana" w:cs="Verdana"/>
          <w:sz w:val="24"/>
          <w:szCs w:val="24"/>
        </w:rPr>
        <w:t>HORMATI :</w:t>
      </w:r>
      <w:proofErr w:type="gramEnd"/>
    </w:p>
    <w:p w:rsidR="0023520B" w:rsidRDefault="00B22AFD" w:rsidP="009A2A08">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 xml:space="preserve">ASISTEN PEREKONOMIAN DAN </w:t>
      </w:r>
      <w:r w:rsidR="00A13AAA">
        <w:rPr>
          <w:rFonts w:ascii="Verdana" w:hAnsi="Verdana" w:cs="Verdana"/>
          <w:sz w:val="24"/>
          <w:szCs w:val="24"/>
        </w:rPr>
        <w:t>PEMBANGUNAN</w:t>
      </w:r>
      <w:r>
        <w:rPr>
          <w:rFonts w:ascii="Verdana" w:hAnsi="Verdana" w:cs="Verdana"/>
          <w:sz w:val="24"/>
          <w:szCs w:val="24"/>
        </w:rPr>
        <w:t xml:space="preserve"> SEKRETARIS DAERAH PROVINSI NTB</w:t>
      </w:r>
      <w:r w:rsidR="0023520B">
        <w:rPr>
          <w:rFonts w:ascii="Verdana" w:hAnsi="Verdana" w:cs="Verdana"/>
          <w:sz w:val="24"/>
          <w:szCs w:val="24"/>
        </w:rPr>
        <w:t>;</w:t>
      </w:r>
    </w:p>
    <w:p w:rsidR="00B22AFD" w:rsidRDefault="00B22AFD" w:rsidP="009A2A08">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KEPALA BIRO PEREKONOMIAN SEKRETARIAT DAERAH PROVINSI NTB BESERTA JAJARAN;</w:t>
      </w:r>
    </w:p>
    <w:p w:rsidR="00B22AFD" w:rsidRDefault="00B22AFD" w:rsidP="009A2A08">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ASISTEN PEREKONOMIAN DAN PEMBANGUNAN SEKRETARIS DAERAH KABUPATEN SUMBAWA;</w:t>
      </w:r>
    </w:p>
    <w:p w:rsidR="00B22AFD" w:rsidRDefault="00B22AFD" w:rsidP="009A2A08">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KEPALA KANTOR BEA DAN CUKAI SUMBAWA;</w:t>
      </w:r>
    </w:p>
    <w:p w:rsidR="00B22AFD" w:rsidRDefault="00B22AFD" w:rsidP="009A2A08">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KEPALA BAPPEDA KABUPATEN SUMBAWA DAN SUMBAWA BARAT;</w:t>
      </w:r>
    </w:p>
    <w:p w:rsidR="00B22AFD" w:rsidRDefault="00B22AFD" w:rsidP="009A2A08">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KEPALA SATUAN POLISI PAMONG PRAJA KABUPATEN SUMBAWA DAN SUMBAWA BARAT;</w:t>
      </w:r>
    </w:p>
    <w:p w:rsidR="00B22AFD" w:rsidRDefault="00B22AFD" w:rsidP="009A2A08">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lastRenderedPageBreak/>
        <w:t>KEPALA DINAS KOPERASI UKM DAN PERINDAG KABUPATEN SUMBAWA DAN SUMBAWA BARAT;</w:t>
      </w:r>
    </w:p>
    <w:p w:rsidR="00B22AFD" w:rsidRDefault="00B22AFD" w:rsidP="009A2A08">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KEPALA DINAS KOMINFOTIKSAN KABUPATEN SUMBAWA DAN SUMBAWA BARAT;</w:t>
      </w:r>
    </w:p>
    <w:p w:rsidR="00B22AFD" w:rsidRDefault="00B22AFD" w:rsidP="009A2A08">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KEPALA DINAS PERTANIAN KABUPATEN SUMBAWA;</w:t>
      </w:r>
    </w:p>
    <w:p w:rsidR="00B22AFD" w:rsidRDefault="00B22AFD" w:rsidP="009A2A08">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KEPALA BAGIAN PEREKONOMIAN SEKRETARIAT DAERAH KABUPATEN SUMBAWA;</w:t>
      </w:r>
    </w:p>
    <w:p w:rsidR="00A13AAA" w:rsidRDefault="00A13AAA" w:rsidP="00B31853">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PARA NARASUMBER DAN PESERTA SOSIALISASI YANG SAYA BANGGAKAN;</w:t>
      </w:r>
    </w:p>
    <w:p w:rsidR="00B31853" w:rsidRPr="00C9481D" w:rsidRDefault="00B31853" w:rsidP="00B31853">
      <w:pPr>
        <w:numPr>
          <w:ilvl w:val="0"/>
          <w:numId w:val="1"/>
        </w:numPr>
        <w:spacing w:before="120" w:after="0" w:line="240" w:lineRule="auto"/>
        <w:jc w:val="both"/>
        <w:rPr>
          <w:rFonts w:ascii="Verdana" w:hAnsi="Verdana" w:cs="Verdana"/>
          <w:sz w:val="24"/>
          <w:szCs w:val="24"/>
        </w:rPr>
      </w:pPr>
      <w:r w:rsidRPr="00C9481D">
        <w:rPr>
          <w:rFonts w:ascii="Verdana" w:hAnsi="Verdana" w:cs="Verdana"/>
          <w:sz w:val="24"/>
          <w:szCs w:val="24"/>
        </w:rPr>
        <w:t xml:space="preserve">SINGKATNYA </w:t>
      </w:r>
      <w:r w:rsidR="009A2A08">
        <w:rPr>
          <w:rFonts w:ascii="Verdana" w:hAnsi="Verdana" w:cs="Verdana"/>
          <w:sz w:val="24"/>
          <w:szCs w:val="24"/>
        </w:rPr>
        <w:t>HADIRIN</w:t>
      </w:r>
      <w:r w:rsidR="0023520B">
        <w:rPr>
          <w:rFonts w:ascii="Verdana" w:hAnsi="Verdana" w:cs="Verdana"/>
          <w:sz w:val="24"/>
          <w:szCs w:val="24"/>
        </w:rPr>
        <w:t xml:space="preserve"> SEKALIAN </w:t>
      </w:r>
      <w:r w:rsidR="00C9481D">
        <w:rPr>
          <w:rFonts w:ascii="Verdana" w:hAnsi="Verdana" w:cs="Verdana"/>
          <w:sz w:val="24"/>
          <w:szCs w:val="24"/>
        </w:rPr>
        <w:t>YANG SAMA-SAMA SAYA HORMATI</w:t>
      </w:r>
      <w:r w:rsidRPr="00C9481D">
        <w:rPr>
          <w:rFonts w:ascii="Verdana" w:hAnsi="Verdana" w:cs="Verdana"/>
          <w:sz w:val="24"/>
          <w:szCs w:val="24"/>
        </w:rPr>
        <w:t>.</w:t>
      </w:r>
    </w:p>
    <w:p w:rsidR="00B53A2B" w:rsidRDefault="00B53A2B" w:rsidP="00D116CF">
      <w:pPr>
        <w:autoSpaceDE w:val="0"/>
        <w:autoSpaceDN w:val="0"/>
        <w:adjustRightInd w:val="0"/>
        <w:spacing w:after="0" w:line="360" w:lineRule="auto"/>
        <w:ind w:firstLine="540"/>
        <w:jc w:val="both"/>
        <w:rPr>
          <w:rFonts w:ascii="Verdana" w:hAnsi="Verdana" w:cs="Arial"/>
          <w:color w:val="000000"/>
          <w:sz w:val="24"/>
          <w:szCs w:val="24"/>
        </w:rPr>
      </w:pPr>
    </w:p>
    <w:p w:rsidR="004C1871" w:rsidRDefault="001E1609" w:rsidP="00D116CF">
      <w:pPr>
        <w:autoSpaceDE w:val="0"/>
        <w:autoSpaceDN w:val="0"/>
        <w:adjustRightInd w:val="0"/>
        <w:spacing w:after="0" w:line="360" w:lineRule="auto"/>
        <w:ind w:firstLine="540"/>
        <w:jc w:val="both"/>
        <w:rPr>
          <w:rFonts w:ascii="Verdana" w:hAnsi="Verdana" w:cs="Arial"/>
          <w:color w:val="000000"/>
          <w:sz w:val="24"/>
          <w:szCs w:val="24"/>
        </w:rPr>
      </w:pPr>
      <w:r>
        <w:rPr>
          <w:rFonts w:ascii="Verdana" w:hAnsi="Verdana" w:cs="Arial"/>
          <w:color w:val="000000"/>
          <w:sz w:val="24"/>
          <w:szCs w:val="24"/>
        </w:rPr>
        <w:t>PERTAMA-TAMA,</w:t>
      </w:r>
      <w:r w:rsidR="00AF1AAB">
        <w:rPr>
          <w:rFonts w:ascii="Verdana" w:hAnsi="Verdana" w:cs="Arial"/>
          <w:color w:val="000000"/>
          <w:sz w:val="24"/>
          <w:szCs w:val="24"/>
        </w:rPr>
        <w:t xml:space="preserve"> </w:t>
      </w:r>
      <w:r w:rsidR="00B31853" w:rsidRPr="00B31853">
        <w:rPr>
          <w:rFonts w:ascii="Verdana" w:hAnsi="Verdana" w:cs="Arial"/>
          <w:color w:val="000000"/>
          <w:sz w:val="24"/>
          <w:szCs w:val="24"/>
        </w:rPr>
        <w:t>MARILAH KITA MEMANJATKAN PUJI DAN SYUKUR KE-HADIRAT ALLAH SWT, TUHAN YANG MAHA PENGASIH DAN PENYAYANG</w:t>
      </w:r>
      <w:r w:rsidR="004C1871">
        <w:rPr>
          <w:rFonts w:ascii="Verdana" w:hAnsi="Verdana" w:cs="Arial"/>
          <w:color w:val="000000"/>
          <w:sz w:val="24"/>
          <w:szCs w:val="24"/>
        </w:rPr>
        <w:t>,</w:t>
      </w:r>
      <w:r w:rsidR="00B31853" w:rsidRPr="00B31853">
        <w:rPr>
          <w:rFonts w:ascii="Verdana" w:hAnsi="Verdana" w:cs="Arial"/>
          <w:color w:val="000000"/>
          <w:sz w:val="24"/>
          <w:szCs w:val="24"/>
        </w:rPr>
        <w:t xml:space="preserve"> </w:t>
      </w:r>
      <w:r w:rsidR="00C9481D">
        <w:rPr>
          <w:rFonts w:ascii="Verdana" w:hAnsi="Verdana" w:cs="Arial"/>
          <w:color w:val="000000"/>
          <w:sz w:val="24"/>
          <w:szCs w:val="24"/>
        </w:rPr>
        <w:t xml:space="preserve">KARENA </w:t>
      </w:r>
      <w:r w:rsidR="007B0D7A">
        <w:rPr>
          <w:rFonts w:ascii="Verdana" w:hAnsi="Verdana" w:cs="Arial"/>
          <w:color w:val="000000"/>
          <w:sz w:val="24"/>
          <w:szCs w:val="24"/>
        </w:rPr>
        <w:t xml:space="preserve">ATAS </w:t>
      </w:r>
      <w:r w:rsidR="00B31853" w:rsidRPr="00B31853">
        <w:rPr>
          <w:rFonts w:ascii="Verdana" w:hAnsi="Verdana" w:cs="Arial"/>
          <w:color w:val="000000"/>
          <w:sz w:val="24"/>
          <w:szCs w:val="24"/>
        </w:rPr>
        <w:t>L</w:t>
      </w:r>
      <w:r w:rsidR="004C1871">
        <w:rPr>
          <w:rFonts w:ascii="Verdana" w:hAnsi="Verdana" w:cs="Arial"/>
          <w:color w:val="000000"/>
          <w:sz w:val="24"/>
          <w:szCs w:val="24"/>
        </w:rPr>
        <w:t xml:space="preserve">IMPAHAN RAHMAT DAN </w:t>
      </w:r>
      <w:r>
        <w:rPr>
          <w:rFonts w:ascii="Verdana" w:hAnsi="Verdana" w:cs="Arial"/>
          <w:color w:val="000000"/>
          <w:sz w:val="24"/>
          <w:szCs w:val="24"/>
        </w:rPr>
        <w:t xml:space="preserve">KARUNIA-NYA, PADA </w:t>
      </w:r>
      <w:r w:rsidR="00C531A1">
        <w:rPr>
          <w:rFonts w:ascii="Verdana" w:hAnsi="Verdana" w:cs="Arial"/>
          <w:color w:val="000000"/>
          <w:sz w:val="24"/>
          <w:szCs w:val="24"/>
        </w:rPr>
        <w:t xml:space="preserve">PAGI </w:t>
      </w:r>
      <w:r>
        <w:rPr>
          <w:rFonts w:ascii="Verdana" w:hAnsi="Verdana" w:cs="Arial"/>
          <w:color w:val="000000"/>
          <w:sz w:val="24"/>
          <w:szCs w:val="24"/>
        </w:rPr>
        <w:t xml:space="preserve">HARI INI </w:t>
      </w:r>
      <w:r w:rsidR="00B31853" w:rsidRPr="00B31853">
        <w:rPr>
          <w:rFonts w:ascii="Verdana" w:hAnsi="Verdana" w:cs="Arial"/>
          <w:color w:val="000000"/>
          <w:sz w:val="24"/>
          <w:szCs w:val="24"/>
        </w:rPr>
        <w:t xml:space="preserve">KITA SEMUA DAPAT </w:t>
      </w:r>
      <w:r w:rsidR="004C1871">
        <w:rPr>
          <w:rFonts w:ascii="Verdana" w:hAnsi="Verdana" w:cs="Arial"/>
          <w:color w:val="000000"/>
          <w:sz w:val="24"/>
          <w:szCs w:val="24"/>
        </w:rPr>
        <w:t>MENGHADIRI</w:t>
      </w:r>
      <w:r>
        <w:rPr>
          <w:rFonts w:ascii="Verdana" w:hAnsi="Verdana" w:cs="Arial"/>
          <w:color w:val="000000"/>
          <w:sz w:val="24"/>
          <w:szCs w:val="24"/>
        </w:rPr>
        <w:t xml:space="preserve"> </w:t>
      </w:r>
      <w:r w:rsidR="00B73528">
        <w:rPr>
          <w:rFonts w:ascii="Verdana" w:hAnsi="Verdana" w:cs="Arial"/>
          <w:color w:val="000000"/>
          <w:sz w:val="24"/>
          <w:szCs w:val="24"/>
        </w:rPr>
        <w:t xml:space="preserve">KEGIATAN </w:t>
      </w:r>
      <w:r w:rsidR="00D116CF">
        <w:rPr>
          <w:rFonts w:ascii="Verdana" w:hAnsi="Verdana" w:cs="Arial"/>
          <w:color w:val="000000"/>
          <w:sz w:val="24"/>
          <w:szCs w:val="24"/>
        </w:rPr>
        <w:t xml:space="preserve">SOSIALISASI </w:t>
      </w:r>
      <w:r w:rsidR="00B22AFD">
        <w:rPr>
          <w:rFonts w:ascii="Verdana" w:hAnsi="Verdana" w:cs="Arial"/>
          <w:color w:val="000000"/>
          <w:sz w:val="24"/>
          <w:szCs w:val="24"/>
        </w:rPr>
        <w:t xml:space="preserve">DANA BAGI HASIL </w:t>
      </w:r>
      <w:r w:rsidR="00BF179C">
        <w:rPr>
          <w:rFonts w:ascii="Verdana" w:hAnsi="Verdana" w:cs="Arial"/>
          <w:color w:val="000000"/>
          <w:sz w:val="24"/>
          <w:szCs w:val="24"/>
        </w:rPr>
        <w:t xml:space="preserve">CUKAI HASIL TEMBAKAU </w:t>
      </w:r>
      <w:r w:rsidR="00A13AAA">
        <w:rPr>
          <w:rFonts w:ascii="Verdana" w:hAnsi="Verdana" w:cs="Arial"/>
          <w:color w:val="000000"/>
          <w:sz w:val="24"/>
          <w:szCs w:val="24"/>
        </w:rPr>
        <w:t xml:space="preserve">(DBHCHT) </w:t>
      </w:r>
      <w:r w:rsidR="00BF179C">
        <w:rPr>
          <w:rFonts w:ascii="Verdana" w:hAnsi="Verdana" w:cs="Arial"/>
          <w:color w:val="000000"/>
          <w:sz w:val="24"/>
          <w:szCs w:val="24"/>
        </w:rPr>
        <w:t>PROVINSI NUSA TENGGARA BARAT TAHUN 2022</w:t>
      </w:r>
      <w:r w:rsidR="0023520B">
        <w:rPr>
          <w:rFonts w:ascii="Verdana" w:hAnsi="Verdana" w:cs="Arial"/>
          <w:color w:val="000000"/>
          <w:sz w:val="24"/>
          <w:szCs w:val="24"/>
        </w:rPr>
        <w:t>.</w:t>
      </w:r>
    </w:p>
    <w:p w:rsidR="00D116CF" w:rsidRDefault="00D116CF" w:rsidP="00D116CF">
      <w:pPr>
        <w:spacing w:after="0" w:line="360" w:lineRule="auto"/>
        <w:ind w:firstLine="567"/>
        <w:jc w:val="both"/>
        <w:rPr>
          <w:rFonts w:ascii="Verdana" w:hAnsi="Verdana"/>
          <w:i/>
          <w:caps/>
          <w:sz w:val="24"/>
          <w:szCs w:val="24"/>
          <w:lang w:val="sv-SE"/>
        </w:rPr>
      </w:pPr>
      <w:r w:rsidRPr="00ED1688">
        <w:rPr>
          <w:rFonts w:ascii="Verdana" w:hAnsi="Verdana"/>
          <w:caps/>
          <w:sz w:val="24"/>
          <w:szCs w:val="24"/>
          <w:lang w:val="sv-SE"/>
        </w:rPr>
        <w:t xml:space="preserve">shalawat dan salam </w:t>
      </w:r>
      <w:r w:rsidR="0023520B">
        <w:rPr>
          <w:rFonts w:ascii="Verdana" w:hAnsi="Verdana"/>
          <w:caps/>
          <w:sz w:val="24"/>
          <w:szCs w:val="24"/>
          <w:lang w:val="sv-SE"/>
        </w:rPr>
        <w:t>TAK LUPA</w:t>
      </w:r>
      <w:r w:rsidRPr="00ED1688">
        <w:rPr>
          <w:rFonts w:ascii="Verdana" w:hAnsi="Verdana"/>
          <w:caps/>
          <w:sz w:val="24"/>
          <w:szCs w:val="24"/>
          <w:lang w:val="sv-SE"/>
        </w:rPr>
        <w:t xml:space="preserve"> KITA </w:t>
      </w:r>
      <w:r w:rsidR="00C531A1">
        <w:rPr>
          <w:rFonts w:ascii="Verdana" w:hAnsi="Verdana"/>
          <w:caps/>
          <w:sz w:val="24"/>
          <w:szCs w:val="24"/>
          <w:lang w:val="sv-SE"/>
        </w:rPr>
        <w:t xml:space="preserve">PERSEMBAHKAN </w:t>
      </w:r>
      <w:r>
        <w:rPr>
          <w:rFonts w:ascii="Verdana" w:hAnsi="Verdana"/>
          <w:caps/>
          <w:sz w:val="24"/>
          <w:szCs w:val="24"/>
          <w:lang w:val="sv-SE"/>
        </w:rPr>
        <w:t xml:space="preserve">kepada JUNJUNGAN KITA, </w:t>
      </w:r>
      <w:r w:rsidRPr="00ED1688">
        <w:rPr>
          <w:rFonts w:ascii="Verdana" w:hAnsi="Verdana"/>
          <w:caps/>
          <w:sz w:val="24"/>
          <w:szCs w:val="24"/>
          <w:lang w:val="sv-SE"/>
        </w:rPr>
        <w:t>r</w:t>
      </w:r>
      <w:r w:rsidR="0023520B">
        <w:rPr>
          <w:rFonts w:ascii="Verdana" w:hAnsi="Verdana"/>
          <w:caps/>
          <w:sz w:val="24"/>
          <w:szCs w:val="24"/>
          <w:lang w:val="sv-SE"/>
        </w:rPr>
        <w:t>asulullah mu</w:t>
      </w:r>
      <w:r w:rsidR="00C531A1">
        <w:rPr>
          <w:rFonts w:ascii="Verdana" w:hAnsi="Verdana"/>
          <w:caps/>
          <w:sz w:val="24"/>
          <w:szCs w:val="24"/>
          <w:lang w:val="sv-SE"/>
        </w:rPr>
        <w:t>hammad saw, suri tAU</w:t>
      </w:r>
      <w:r w:rsidRPr="00ED1688">
        <w:rPr>
          <w:rFonts w:ascii="Verdana" w:hAnsi="Verdana"/>
          <w:caps/>
          <w:sz w:val="24"/>
          <w:szCs w:val="24"/>
          <w:lang w:val="sv-SE"/>
        </w:rPr>
        <w:t xml:space="preserve">ladan SEPANJANG MASA, SEBAGAI </w:t>
      </w:r>
      <w:r w:rsidRPr="00ED1688">
        <w:rPr>
          <w:rFonts w:ascii="Verdana" w:hAnsi="Verdana"/>
          <w:i/>
          <w:caps/>
          <w:sz w:val="24"/>
          <w:szCs w:val="24"/>
          <w:lang w:val="sv-SE"/>
        </w:rPr>
        <w:t>rahmatan lil ’alamin</w:t>
      </w:r>
      <w:r w:rsidRPr="00ED1688">
        <w:rPr>
          <w:rFonts w:ascii="Verdana" w:hAnsi="Verdana"/>
          <w:caps/>
          <w:sz w:val="24"/>
          <w:szCs w:val="24"/>
          <w:lang w:val="sv-SE"/>
        </w:rPr>
        <w:t xml:space="preserve"> BAGI SELURUH UMAT MANUSIA. SEMOGA KITA </w:t>
      </w:r>
      <w:r w:rsidRPr="00ED1688">
        <w:rPr>
          <w:rFonts w:ascii="Verdana" w:hAnsi="Verdana"/>
          <w:caps/>
          <w:sz w:val="24"/>
          <w:szCs w:val="24"/>
          <w:lang w:val="sv-SE"/>
        </w:rPr>
        <w:lastRenderedPageBreak/>
        <w:t xml:space="preserve">SEMUA SENANTIASA MEMPEROLEH SYAFA’AT BELIAU DI DUNIA MAUPUN DI AKHIRAT KELAK. </w:t>
      </w:r>
      <w:r w:rsidRPr="00ED1688">
        <w:rPr>
          <w:rFonts w:ascii="Verdana" w:hAnsi="Verdana"/>
          <w:i/>
          <w:caps/>
          <w:sz w:val="24"/>
          <w:szCs w:val="24"/>
          <w:lang w:val="sv-SE"/>
        </w:rPr>
        <w:t>AMIN YA RABBAL ’ALAMIN.</w:t>
      </w:r>
    </w:p>
    <w:p w:rsidR="00E857E0" w:rsidRDefault="00BF179C" w:rsidP="006B1837">
      <w:pPr>
        <w:spacing w:after="0" w:line="360" w:lineRule="auto"/>
        <w:ind w:firstLine="562"/>
        <w:jc w:val="both"/>
        <w:rPr>
          <w:rFonts w:ascii="Verdana" w:hAnsi="Verdana" w:cs="Calibri"/>
          <w:sz w:val="24"/>
          <w:szCs w:val="24"/>
          <w:shd w:val="clear" w:color="auto" w:fill="FFFFFF"/>
        </w:rPr>
      </w:pPr>
      <w:r w:rsidRPr="00C531A1">
        <w:rPr>
          <w:rFonts w:ascii="Verdana" w:hAnsi="Verdana" w:cs="Verdana"/>
          <w:bCs/>
          <w:sz w:val="24"/>
          <w:szCs w:val="24"/>
        </w:rPr>
        <w:t xml:space="preserve">ATAS NAMA </w:t>
      </w:r>
      <w:r w:rsidR="00C531A1" w:rsidRPr="00C531A1">
        <w:rPr>
          <w:rFonts w:ascii="Verdana" w:hAnsi="Verdana" w:cs="Verdana"/>
          <w:bCs/>
          <w:sz w:val="24"/>
          <w:szCs w:val="24"/>
        </w:rPr>
        <w:t xml:space="preserve">PEMERINTAH </w:t>
      </w:r>
      <w:r w:rsidRPr="00C531A1">
        <w:rPr>
          <w:rFonts w:ascii="Verdana" w:hAnsi="Verdana" w:cs="Verdana"/>
          <w:bCs/>
          <w:sz w:val="24"/>
          <w:szCs w:val="24"/>
        </w:rPr>
        <w:t>KABUPATEN SUMBAWA</w:t>
      </w:r>
      <w:r w:rsidR="0061159B" w:rsidRPr="00C531A1">
        <w:rPr>
          <w:rFonts w:ascii="Verdana" w:hAnsi="Verdana" w:cs="Verdana"/>
          <w:bCs/>
          <w:sz w:val="24"/>
          <w:szCs w:val="24"/>
        </w:rPr>
        <w:t xml:space="preserve">, </w:t>
      </w:r>
      <w:r w:rsidR="00020358" w:rsidRPr="00C531A1">
        <w:rPr>
          <w:rFonts w:ascii="Verdana" w:hAnsi="Verdana" w:cs="Verdana"/>
          <w:bCs/>
          <w:sz w:val="24"/>
          <w:szCs w:val="24"/>
        </w:rPr>
        <w:t>SAYA</w:t>
      </w:r>
      <w:r w:rsidR="00C531A1" w:rsidRPr="00C531A1">
        <w:rPr>
          <w:rFonts w:ascii="Verdana" w:hAnsi="Verdana" w:cs="Verdana"/>
          <w:bCs/>
          <w:sz w:val="24"/>
          <w:szCs w:val="24"/>
        </w:rPr>
        <w:t xml:space="preserve"> MENYAMPAIKAN PENGHARGAAN DAN TERIMA KASIH KEPADA PEMERINTAH PROVINSI NTB ATAS PELAKSANAAN KEGIATAN INI DI KABUPATEN SUMBAWA. SAYA </w:t>
      </w:r>
      <w:r w:rsidR="002B2579" w:rsidRPr="00C531A1">
        <w:rPr>
          <w:rFonts w:ascii="Verdana" w:hAnsi="Verdana" w:cs="Verdana"/>
          <w:bCs/>
          <w:sz w:val="24"/>
          <w:szCs w:val="24"/>
        </w:rPr>
        <w:t xml:space="preserve">MENYAMBUT BAIK KEGIATAN </w:t>
      </w:r>
      <w:r w:rsidR="00020358" w:rsidRPr="00C531A1">
        <w:rPr>
          <w:rFonts w:ascii="Verdana" w:hAnsi="Verdana" w:cs="Verdana"/>
          <w:bCs/>
          <w:sz w:val="24"/>
          <w:szCs w:val="24"/>
        </w:rPr>
        <w:t xml:space="preserve">SOSIALISASI </w:t>
      </w:r>
      <w:r w:rsidR="002B2579" w:rsidRPr="00C531A1">
        <w:rPr>
          <w:rFonts w:ascii="Verdana" w:hAnsi="Verdana" w:cs="Verdana"/>
          <w:bCs/>
          <w:sz w:val="24"/>
          <w:szCs w:val="24"/>
        </w:rPr>
        <w:t>DBHCHT INI, SEBAGAI IKHTIAR</w:t>
      </w:r>
      <w:r w:rsidR="006B1837" w:rsidRPr="00C531A1">
        <w:rPr>
          <w:rFonts w:ascii="Verdana" w:hAnsi="Verdana" w:cs="Verdana"/>
          <w:bCs/>
          <w:sz w:val="24"/>
          <w:szCs w:val="24"/>
        </w:rPr>
        <w:t xml:space="preserve"> </w:t>
      </w:r>
      <w:r w:rsidR="00C531A1" w:rsidRPr="00C531A1">
        <w:rPr>
          <w:rFonts w:ascii="Verdana" w:hAnsi="Verdana" w:cs="Verdana"/>
          <w:bCs/>
          <w:sz w:val="24"/>
          <w:szCs w:val="24"/>
        </w:rPr>
        <w:t xml:space="preserve">KITA BERSAMA </w:t>
      </w:r>
      <w:r w:rsidR="00E857E0">
        <w:rPr>
          <w:rFonts w:ascii="Verdana" w:hAnsi="Verdana" w:cs="Calibri"/>
          <w:sz w:val="24"/>
          <w:szCs w:val="24"/>
          <w:shd w:val="clear" w:color="auto" w:fill="FFFFFF"/>
        </w:rPr>
        <w:t>AGAR M</w:t>
      </w:r>
      <w:r w:rsidR="00C531A1" w:rsidRPr="00C531A1">
        <w:rPr>
          <w:rFonts w:ascii="Verdana" w:hAnsi="Verdana" w:cs="Calibri"/>
          <w:sz w:val="24"/>
          <w:szCs w:val="24"/>
          <w:shd w:val="clear" w:color="auto" w:fill="FFFFFF"/>
        </w:rPr>
        <w:t>ASYARAKAT ME</w:t>
      </w:r>
      <w:r w:rsidR="006B1837" w:rsidRPr="00C531A1">
        <w:rPr>
          <w:rFonts w:ascii="Verdana" w:hAnsi="Verdana" w:cs="Calibri"/>
          <w:sz w:val="24"/>
          <w:szCs w:val="24"/>
          <w:shd w:val="clear" w:color="auto" w:fill="FFFFFF"/>
        </w:rPr>
        <w:t xml:space="preserve">NDAPAT PEMAHAMAN YANG MEMADAI TENTANG MANFAAT DAN KETENTUAN CUKAI SEBAGAI SALAH SATU SUMBER PENDAPATAN YANG PENTING BAGI PEMERINTAH, TENTUNYA DENGAN KEIKUTSERTAAN MASYARAKAT DALAM MENGAWASI DAN MENDUKUNG TERTIB CUKAI. SELAIN ITU, DIHARAPKAN PULA MELALUI </w:t>
      </w:r>
      <w:r w:rsidR="00E857E0">
        <w:rPr>
          <w:rFonts w:ascii="Verdana" w:hAnsi="Verdana" w:cs="Calibri"/>
          <w:sz w:val="24"/>
          <w:szCs w:val="24"/>
          <w:shd w:val="clear" w:color="auto" w:fill="FFFFFF"/>
        </w:rPr>
        <w:t xml:space="preserve">KEGIATAN </w:t>
      </w:r>
      <w:r w:rsidR="006B1837" w:rsidRPr="00C531A1">
        <w:rPr>
          <w:rFonts w:ascii="Verdana" w:hAnsi="Verdana" w:cs="Calibri"/>
          <w:sz w:val="24"/>
          <w:szCs w:val="24"/>
          <w:shd w:val="clear" w:color="auto" w:fill="FFFFFF"/>
        </w:rPr>
        <w:t>INI, MASYARAKAT MENDAPAT PENGETAHUAN TENTANG ROKOK LEGAL DAN ILEGAL SEHINGGA DAPAT MEMBANTU UPAYA PEMERINTAH DA</w:t>
      </w:r>
      <w:r w:rsidR="00E857E0">
        <w:rPr>
          <w:rFonts w:ascii="Verdana" w:hAnsi="Verdana" w:cs="Calibri"/>
          <w:sz w:val="24"/>
          <w:szCs w:val="24"/>
          <w:shd w:val="clear" w:color="auto" w:fill="FFFFFF"/>
        </w:rPr>
        <w:t>LAM PEMBERANTASAN ROKOK ILEGAL.</w:t>
      </w:r>
    </w:p>
    <w:p w:rsidR="00AF0C6B" w:rsidRPr="00C531A1" w:rsidRDefault="006B1837" w:rsidP="006B1837">
      <w:pPr>
        <w:spacing w:after="0" w:line="360" w:lineRule="auto"/>
        <w:ind w:firstLine="562"/>
        <w:jc w:val="both"/>
        <w:rPr>
          <w:rFonts w:ascii="Verdana" w:hAnsi="Verdana" w:cs="Verdana"/>
          <w:bCs/>
          <w:sz w:val="24"/>
          <w:szCs w:val="24"/>
        </w:rPr>
      </w:pPr>
      <w:r w:rsidRPr="00C531A1">
        <w:rPr>
          <w:rFonts w:ascii="Verdana" w:hAnsi="Verdana" w:cs="Calibri"/>
          <w:sz w:val="24"/>
          <w:szCs w:val="24"/>
          <w:shd w:val="clear" w:color="auto" w:fill="FFFFFF"/>
        </w:rPr>
        <w:t xml:space="preserve">INSYA ALLAH </w:t>
      </w:r>
      <w:r w:rsidR="00020358" w:rsidRPr="00C531A1">
        <w:rPr>
          <w:rFonts w:ascii="Verdana" w:hAnsi="Verdana" w:cs="Verdana"/>
          <w:bCs/>
          <w:sz w:val="24"/>
          <w:szCs w:val="24"/>
        </w:rPr>
        <w:t>DENGAN PEMAHAMAN YANG BENAR TERKAIT PERATURAN PERUNDANG</w:t>
      </w:r>
      <w:r w:rsidRPr="00C531A1">
        <w:rPr>
          <w:rFonts w:ascii="Verdana" w:hAnsi="Verdana" w:cs="Verdana"/>
          <w:bCs/>
          <w:sz w:val="24"/>
          <w:szCs w:val="24"/>
        </w:rPr>
        <w:t xml:space="preserve">-UNDANGAN DI BIDANG CUKAI, </w:t>
      </w:r>
      <w:r w:rsidR="00020358" w:rsidRPr="00C531A1">
        <w:rPr>
          <w:rFonts w:ascii="Verdana" w:hAnsi="Verdana" w:cs="Verdana"/>
          <w:bCs/>
          <w:sz w:val="24"/>
          <w:szCs w:val="24"/>
        </w:rPr>
        <w:t xml:space="preserve">MASYARAKAT AKAN DAPAT </w:t>
      </w:r>
      <w:r w:rsidR="00123D6B" w:rsidRPr="00C531A1">
        <w:rPr>
          <w:rFonts w:ascii="Verdana" w:hAnsi="Verdana" w:cs="Verdana"/>
          <w:bCs/>
          <w:sz w:val="24"/>
          <w:szCs w:val="24"/>
        </w:rPr>
        <w:t xml:space="preserve">MENGIDENTIFIKASI </w:t>
      </w:r>
      <w:r w:rsidR="00123D6B" w:rsidRPr="00C531A1">
        <w:rPr>
          <w:rFonts w:ascii="Verdana" w:hAnsi="Verdana" w:cs="Verdana"/>
          <w:bCs/>
          <w:sz w:val="24"/>
          <w:szCs w:val="24"/>
        </w:rPr>
        <w:lastRenderedPageBreak/>
        <w:t xml:space="preserve">LEGALITAS </w:t>
      </w:r>
      <w:r w:rsidR="00020358" w:rsidRPr="00C531A1">
        <w:rPr>
          <w:rFonts w:ascii="Verdana" w:hAnsi="Verdana" w:cs="Verdana"/>
          <w:bCs/>
          <w:sz w:val="24"/>
          <w:szCs w:val="24"/>
        </w:rPr>
        <w:t>BARANG-BARANG KENA CUKAI YANG BEREDAR DI TENGAH MASYARAKAT.</w:t>
      </w:r>
      <w:r w:rsidR="0061159B" w:rsidRPr="00C531A1">
        <w:rPr>
          <w:rFonts w:ascii="Verdana" w:hAnsi="Verdana" w:cs="Verdana"/>
          <w:bCs/>
          <w:sz w:val="24"/>
          <w:szCs w:val="24"/>
        </w:rPr>
        <w:t xml:space="preserve"> SELAIN ITU, SOSIALISASI INI BERMANFAAT PULA UNTUK MENDUKUNG PENEGAKAN HUKUM DALAM RANGKA PEMBERANTASAN </w:t>
      </w:r>
      <w:r w:rsidR="000D1142" w:rsidRPr="00C531A1">
        <w:rPr>
          <w:rFonts w:ascii="Verdana" w:hAnsi="Verdana" w:cs="Verdana"/>
          <w:bCs/>
          <w:sz w:val="24"/>
          <w:szCs w:val="24"/>
        </w:rPr>
        <w:t xml:space="preserve">BARANG KENA CUKAI ILEGAL, SEHINGGA DIHARAPKAN DALAM JANGKA PANJANG, BARANG KENA CUKAI ILEGAL AKAN BERKURANG DAN BAHKAN </w:t>
      </w:r>
      <w:r w:rsidR="00F73A4A" w:rsidRPr="00C531A1">
        <w:rPr>
          <w:rFonts w:ascii="Verdana" w:hAnsi="Verdana" w:cs="Verdana"/>
          <w:bCs/>
          <w:sz w:val="24"/>
          <w:szCs w:val="24"/>
        </w:rPr>
        <w:t>MENGHILANG DARI PEREDARAN, SEHINGGA BARANG-BA</w:t>
      </w:r>
      <w:r w:rsidR="00AF0C6B" w:rsidRPr="00C531A1">
        <w:rPr>
          <w:rFonts w:ascii="Verdana" w:hAnsi="Verdana" w:cs="Verdana"/>
          <w:bCs/>
          <w:sz w:val="24"/>
          <w:szCs w:val="24"/>
        </w:rPr>
        <w:t>RANG YANG DIKONSUMSI MASYARAKAT TERJAMIN LEGALITAS DAN KEAMANANNYA.</w:t>
      </w:r>
    </w:p>
    <w:p w:rsidR="006B1837" w:rsidRPr="00C531A1" w:rsidRDefault="006B1837" w:rsidP="006B1837">
      <w:pPr>
        <w:spacing w:after="0" w:line="360" w:lineRule="auto"/>
        <w:ind w:firstLine="562"/>
        <w:jc w:val="both"/>
        <w:rPr>
          <w:rFonts w:ascii="Verdana" w:hAnsi="Verdana" w:cs="Calibri"/>
          <w:b/>
          <w:sz w:val="24"/>
          <w:szCs w:val="24"/>
          <w:shd w:val="clear" w:color="auto" w:fill="FFFFFF"/>
        </w:rPr>
      </w:pPr>
      <w:r w:rsidRPr="00C531A1">
        <w:rPr>
          <w:rFonts w:ascii="Verdana" w:hAnsi="Verdana" w:cs="Verdana"/>
          <w:b/>
          <w:bCs/>
          <w:sz w:val="24"/>
          <w:szCs w:val="24"/>
        </w:rPr>
        <w:t>HADIRIN SEKALIAN YANG BERBAHAGIA,</w:t>
      </w:r>
    </w:p>
    <w:p w:rsidR="00B249E5" w:rsidRPr="00C531A1" w:rsidRDefault="00E857E0" w:rsidP="00E857E0">
      <w:pPr>
        <w:spacing w:after="0" w:line="360" w:lineRule="auto"/>
        <w:ind w:firstLine="562"/>
        <w:jc w:val="both"/>
        <w:rPr>
          <w:rFonts w:ascii="Verdana" w:hAnsi="Verdana" w:cs="Verdana"/>
          <w:bCs/>
          <w:sz w:val="24"/>
          <w:szCs w:val="24"/>
        </w:rPr>
      </w:pPr>
      <w:r>
        <w:rPr>
          <w:rFonts w:ascii="Verdana" w:hAnsi="Verdana" w:cs="Verdana"/>
          <w:bCs/>
          <w:sz w:val="24"/>
          <w:szCs w:val="24"/>
        </w:rPr>
        <w:t xml:space="preserve">UNTUK DIKETAHUI, </w:t>
      </w:r>
      <w:r w:rsidR="006B1837" w:rsidRPr="00C531A1">
        <w:rPr>
          <w:rFonts w:ascii="Verdana" w:hAnsi="Verdana" w:cs="Verdana"/>
          <w:bCs/>
          <w:sz w:val="24"/>
          <w:szCs w:val="24"/>
        </w:rPr>
        <w:t>TAHUN 2022</w:t>
      </w:r>
      <w:r w:rsidR="00AF0C6B" w:rsidRPr="00C531A1">
        <w:rPr>
          <w:rFonts w:ascii="Verdana" w:hAnsi="Verdana" w:cs="Verdana"/>
          <w:bCs/>
          <w:sz w:val="24"/>
          <w:szCs w:val="24"/>
        </w:rPr>
        <w:t xml:space="preserve"> INI, KABUPATEN SUMBAWA MENDA</w:t>
      </w:r>
      <w:r w:rsidR="006B1837" w:rsidRPr="00C531A1">
        <w:rPr>
          <w:rFonts w:ascii="Verdana" w:hAnsi="Verdana" w:cs="Verdana"/>
          <w:bCs/>
          <w:sz w:val="24"/>
          <w:szCs w:val="24"/>
        </w:rPr>
        <w:t>PATKAN ALOKASI DBHCHT SEBESAR 12 MILYAR 156 JUTA 982</w:t>
      </w:r>
      <w:r w:rsidR="00AF0C6B" w:rsidRPr="00C531A1">
        <w:rPr>
          <w:rFonts w:ascii="Verdana" w:hAnsi="Verdana" w:cs="Verdana"/>
          <w:bCs/>
          <w:sz w:val="24"/>
          <w:szCs w:val="24"/>
        </w:rPr>
        <w:t xml:space="preserve"> RIBU </w:t>
      </w:r>
      <w:r w:rsidR="006B1837" w:rsidRPr="00C531A1">
        <w:rPr>
          <w:rFonts w:ascii="Verdana" w:hAnsi="Verdana" w:cs="Verdana"/>
          <w:bCs/>
          <w:sz w:val="24"/>
          <w:szCs w:val="24"/>
        </w:rPr>
        <w:t xml:space="preserve">174 </w:t>
      </w:r>
      <w:r w:rsidR="00AF0C6B" w:rsidRPr="00C531A1">
        <w:rPr>
          <w:rFonts w:ascii="Verdana" w:hAnsi="Verdana" w:cs="Verdana"/>
          <w:bCs/>
          <w:sz w:val="24"/>
          <w:szCs w:val="24"/>
        </w:rPr>
        <w:t>RUPIAH YANG AKAN DIALOKASIKAN</w:t>
      </w:r>
      <w:r w:rsidR="00870069" w:rsidRPr="00C531A1">
        <w:rPr>
          <w:rFonts w:ascii="Verdana" w:hAnsi="Verdana" w:cs="Verdana"/>
          <w:bCs/>
          <w:sz w:val="24"/>
          <w:szCs w:val="24"/>
        </w:rPr>
        <w:t xml:space="preserve"> </w:t>
      </w:r>
      <w:r w:rsidR="00AF0C6B" w:rsidRPr="00C531A1">
        <w:rPr>
          <w:rFonts w:ascii="Verdana" w:hAnsi="Verdana" w:cs="Verdana"/>
          <w:bCs/>
          <w:sz w:val="24"/>
          <w:szCs w:val="24"/>
        </w:rPr>
        <w:t>UNTUK BIDANG KESEJAHTERAAN MASYARAKAT</w:t>
      </w:r>
      <w:r w:rsidR="003F359F" w:rsidRPr="00C531A1">
        <w:rPr>
          <w:rFonts w:ascii="Verdana" w:hAnsi="Verdana" w:cs="Verdana"/>
          <w:bCs/>
          <w:sz w:val="24"/>
          <w:szCs w:val="24"/>
        </w:rPr>
        <w:t xml:space="preserve"> SEBESAR 50%</w:t>
      </w:r>
      <w:r w:rsidR="00870069" w:rsidRPr="00C531A1">
        <w:rPr>
          <w:rFonts w:ascii="Verdana" w:hAnsi="Verdana" w:cs="Verdana"/>
          <w:bCs/>
          <w:sz w:val="24"/>
          <w:szCs w:val="24"/>
        </w:rPr>
        <w:t>; UNTUK</w:t>
      </w:r>
      <w:r w:rsidR="003F359F" w:rsidRPr="00C531A1">
        <w:rPr>
          <w:rFonts w:ascii="Verdana" w:hAnsi="Verdana" w:cs="Verdana"/>
          <w:bCs/>
          <w:sz w:val="24"/>
          <w:szCs w:val="24"/>
        </w:rPr>
        <w:t xml:space="preserve"> BIDANG PENEGAKAN HUKUM SEBESAR 25%</w:t>
      </w:r>
      <w:r w:rsidR="00870069" w:rsidRPr="00C531A1">
        <w:rPr>
          <w:rFonts w:ascii="Verdana" w:hAnsi="Verdana" w:cs="Verdana"/>
          <w:bCs/>
          <w:sz w:val="24"/>
          <w:szCs w:val="24"/>
        </w:rPr>
        <w:t xml:space="preserve">; DAN </w:t>
      </w:r>
      <w:r w:rsidR="00AF0C6B" w:rsidRPr="00C531A1">
        <w:rPr>
          <w:rFonts w:ascii="Verdana" w:hAnsi="Verdana" w:cs="Verdana"/>
          <w:bCs/>
          <w:sz w:val="24"/>
          <w:szCs w:val="24"/>
        </w:rPr>
        <w:t>UNTUK BIDANG KESEHATAN</w:t>
      </w:r>
      <w:r w:rsidR="003F359F" w:rsidRPr="00C531A1">
        <w:rPr>
          <w:rFonts w:ascii="Verdana" w:hAnsi="Verdana" w:cs="Verdana"/>
          <w:bCs/>
          <w:sz w:val="24"/>
          <w:szCs w:val="24"/>
        </w:rPr>
        <w:t xml:space="preserve"> SEBESAR 25%</w:t>
      </w:r>
      <w:r w:rsidR="00AF0C6B" w:rsidRPr="00C531A1">
        <w:rPr>
          <w:rFonts w:ascii="Verdana" w:hAnsi="Verdana" w:cs="Verdana"/>
          <w:bCs/>
          <w:sz w:val="24"/>
          <w:szCs w:val="24"/>
        </w:rPr>
        <w:t xml:space="preserve">. HAL INI SEBAGAIMANA DIATUR DALAM PERATURAN MENTERI KEUANGAN RI NOMOR 206/PMK.07/2020, BAHWA DBHCHT DIANGGARKAN </w:t>
      </w:r>
      <w:r w:rsidR="00870069" w:rsidRPr="00C531A1">
        <w:rPr>
          <w:rFonts w:ascii="Verdana" w:hAnsi="Verdana" w:cs="Verdana"/>
          <w:bCs/>
          <w:sz w:val="24"/>
          <w:szCs w:val="24"/>
        </w:rPr>
        <w:t xml:space="preserve">BERDASARKAN PAGU ALOKASI TAHUN ANGGARAN BERJALAN, DITAMBAH DENGAN SILPA DBHCHT TAHUN </w:t>
      </w:r>
      <w:r w:rsidR="00870069" w:rsidRPr="00C531A1">
        <w:rPr>
          <w:rFonts w:ascii="Verdana" w:hAnsi="Verdana" w:cs="Verdana"/>
          <w:bCs/>
          <w:sz w:val="24"/>
          <w:szCs w:val="24"/>
        </w:rPr>
        <w:lastRenderedPageBreak/>
        <w:t xml:space="preserve">SEBELUMNYA, DENGAN KETENTUAN BIDANG KESEJAHTERAAN MASYARAKAT SEBESAR 50%, BIDANG PENEGAKAN HUKUM SEBESAR 25%, DAN BIDANG </w:t>
      </w:r>
      <w:r w:rsidR="00B249E5" w:rsidRPr="00C531A1">
        <w:rPr>
          <w:rFonts w:ascii="Verdana" w:hAnsi="Verdana" w:cs="Verdana"/>
          <w:bCs/>
          <w:sz w:val="24"/>
          <w:szCs w:val="24"/>
        </w:rPr>
        <w:t xml:space="preserve">KESEHATAN SEBESAR 25%. </w:t>
      </w:r>
      <w:r w:rsidR="00B23A73" w:rsidRPr="00C531A1">
        <w:rPr>
          <w:rFonts w:ascii="Verdana" w:hAnsi="Verdana" w:cs="Verdana"/>
          <w:bCs/>
          <w:sz w:val="24"/>
          <w:szCs w:val="24"/>
        </w:rPr>
        <w:t>DBHCHT INI SENDIRI MERUPAKAN DANA YANG BERSIFAT KHUSUS DARI PEMERINTAH PUSAT UNTUK DIALOKASIKAN KEPADA PROVINSI PENGHASIL CUKAI</w:t>
      </w:r>
      <w:r w:rsidR="00B249E5" w:rsidRPr="00C531A1">
        <w:rPr>
          <w:rFonts w:ascii="Verdana" w:hAnsi="Verdana" w:cs="Verdana"/>
          <w:bCs/>
          <w:sz w:val="24"/>
          <w:szCs w:val="24"/>
        </w:rPr>
        <w:t xml:space="preserve"> DAN PROVINSI PENGHASIL TEMBAKAU.</w:t>
      </w:r>
      <w:r>
        <w:rPr>
          <w:rFonts w:ascii="Verdana" w:hAnsi="Verdana" w:cs="Verdana"/>
          <w:bCs/>
          <w:sz w:val="24"/>
          <w:szCs w:val="24"/>
        </w:rPr>
        <w:t xml:space="preserve"> DBHCHT </w:t>
      </w:r>
      <w:r w:rsidR="00927495" w:rsidRPr="00C531A1">
        <w:rPr>
          <w:rFonts w:ascii="Verdana" w:hAnsi="Verdana" w:cs="Verdana"/>
          <w:bCs/>
          <w:sz w:val="24"/>
          <w:szCs w:val="24"/>
        </w:rPr>
        <w:t>DIGUNAKAN UNTUK BERBAGAI TUJUAN YANG BERAGAM, SALAH SATUNYA ADALAH UNTUK SOSIALISASI KETENTUAN/PERATURAN PERUNDANG-UNDANGAN TENTANG CUKAI HASIL TEMBAKAU, SEBAGAIMANA YANG KITA LAKSANAKAN PADA HARI INI.</w:t>
      </w:r>
    </w:p>
    <w:p w:rsidR="0028715F" w:rsidRPr="00C531A1" w:rsidRDefault="005B6062" w:rsidP="00B249E5">
      <w:pPr>
        <w:spacing w:after="0" w:line="360" w:lineRule="auto"/>
        <w:ind w:firstLine="562"/>
        <w:jc w:val="both"/>
        <w:rPr>
          <w:rFonts w:ascii="Verdana" w:hAnsi="Verdana" w:cs="Verdana"/>
          <w:bCs/>
          <w:sz w:val="24"/>
          <w:szCs w:val="24"/>
        </w:rPr>
      </w:pPr>
      <w:r w:rsidRPr="00C531A1">
        <w:rPr>
          <w:rFonts w:ascii="Verdana" w:hAnsi="Verdana" w:cs="Verdana"/>
          <w:bCs/>
          <w:sz w:val="24"/>
          <w:szCs w:val="24"/>
        </w:rPr>
        <w:t xml:space="preserve">SAYA </w:t>
      </w:r>
      <w:r w:rsidR="00E857E0">
        <w:rPr>
          <w:rFonts w:ascii="Verdana" w:hAnsi="Verdana" w:cs="Verdana"/>
          <w:bCs/>
          <w:sz w:val="24"/>
          <w:szCs w:val="24"/>
        </w:rPr>
        <w:t xml:space="preserve">MENYAMBUT BAIK </w:t>
      </w:r>
      <w:r w:rsidRPr="00C531A1">
        <w:rPr>
          <w:rFonts w:ascii="Verdana" w:hAnsi="Verdana" w:cs="Verdana"/>
          <w:bCs/>
          <w:sz w:val="24"/>
          <w:szCs w:val="24"/>
        </w:rPr>
        <w:t>KEGIATAN INI</w:t>
      </w:r>
      <w:r w:rsidR="009718F6" w:rsidRPr="00C531A1">
        <w:rPr>
          <w:rFonts w:ascii="Verdana" w:hAnsi="Verdana" w:cs="Verdana"/>
          <w:bCs/>
          <w:sz w:val="24"/>
          <w:szCs w:val="24"/>
        </w:rPr>
        <w:t xml:space="preserve">, </w:t>
      </w:r>
      <w:r w:rsidR="0035708C" w:rsidRPr="00C531A1">
        <w:rPr>
          <w:rFonts w:ascii="Verdana" w:hAnsi="Verdana" w:cs="Verdana"/>
          <w:bCs/>
          <w:sz w:val="24"/>
          <w:szCs w:val="24"/>
        </w:rPr>
        <w:t>SEBAB DEMI</w:t>
      </w:r>
      <w:r w:rsidR="0028715F" w:rsidRPr="00C531A1">
        <w:rPr>
          <w:rFonts w:ascii="Verdana" w:hAnsi="Verdana" w:cs="Verdana"/>
          <w:bCs/>
          <w:sz w:val="24"/>
          <w:szCs w:val="24"/>
        </w:rPr>
        <w:t xml:space="preserve"> TERWUJUDNYA </w:t>
      </w:r>
      <w:r w:rsidR="0035708C" w:rsidRPr="00C531A1">
        <w:rPr>
          <w:rFonts w:ascii="Verdana" w:hAnsi="Verdana" w:cs="Verdana"/>
          <w:bCs/>
          <w:sz w:val="24"/>
          <w:szCs w:val="24"/>
        </w:rPr>
        <w:t>PENEGAKAN HUKUM</w:t>
      </w:r>
      <w:r w:rsidR="0028715F" w:rsidRPr="00C531A1">
        <w:rPr>
          <w:rFonts w:ascii="Verdana" w:hAnsi="Verdana" w:cs="Verdana"/>
          <w:bCs/>
          <w:sz w:val="24"/>
          <w:szCs w:val="24"/>
        </w:rPr>
        <w:t xml:space="preserve"> DI WILAYAH PROVINSI NUSA TENGGARA BARAT</w:t>
      </w:r>
      <w:r w:rsidR="00E857E0">
        <w:rPr>
          <w:rFonts w:ascii="Verdana" w:hAnsi="Verdana" w:cs="Verdana"/>
          <w:bCs/>
          <w:sz w:val="24"/>
          <w:szCs w:val="24"/>
        </w:rPr>
        <w:t xml:space="preserve">, </w:t>
      </w:r>
      <w:r w:rsidR="0028715F" w:rsidRPr="00C531A1">
        <w:rPr>
          <w:rFonts w:ascii="Verdana" w:hAnsi="Verdana" w:cs="Verdana"/>
          <w:bCs/>
          <w:sz w:val="24"/>
          <w:szCs w:val="24"/>
        </w:rPr>
        <w:t>KHUSUSNYA KABUPATEN SUMBAWA DAN SUMBAWA BARAT, MAKA MASYARAKAT PERLU MEMAHAMI BAGAIMANA SESUNGGUHNYA PERATURAN PERUNDANG-UNDANGAN YANG</w:t>
      </w:r>
      <w:r w:rsidR="00E857E0">
        <w:rPr>
          <w:rFonts w:ascii="Verdana" w:hAnsi="Verdana" w:cs="Verdana"/>
          <w:bCs/>
          <w:sz w:val="24"/>
          <w:szCs w:val="24"/>
        </w:rPr>
        <w:t xml:space="preserve"> ADA SERTA </w:t>
      </w:r>
      <w:r w:rsidR="0028715F" w:rsidRPr="00C531A1">
        <w:rPr>
          <w:rFonts w:ascii="Verdana" w:hAnsi="Verdana" w:cs="Verdana"/>
          <w:bCs/>
          <w:sz w:val="24"/>
          <w:szCs w:val="24"/>
        </w:rPr>
        <w:t xml:space="preserve">CARA PENERAPANNYA DALAM KEHIDUPAN SEHARI-HARI. MASYARAKAT HARUS BETUL-BETUL MEMAHAMI APA YANG DIMAKSUD DENGAN ROKOK ILEGAL DAN BAGAIMANA CARA </w:t>
      </w:r>
      <w:r w:rsidR="0028715F" w:rsidRPr="00C531A1">
        <w:rPr>
          <w:rFonts w:ascii="Verdana" w:hAnsi="Verdana" w:cs="Verdana"/>
          <w:bCs/>
          <w:sz w:val="24"/>
          <w:szCs w:val="24"/>
        </w:rPr>
        <w:lastRenderedPageBreak/>
        <w:t>MENGENALINYA. SEHINGGA KETIKA MASYARAKAT DIHADAPKAN SECARA LANGSUNG SAAT BERTRANSAKSI, MEREKA DAPAT MENGH</w:t>
      </w:r>
      <w:r w:rsidR="0078538D" w:rsidRPr="00C531A1">
        <w:rPr>
          <w:rFonts w:ascii="Verdana" w:hAnsi="Verdana" w:cs="Verdana"/>
          <w:bCs/>
          <w:sz w:val="24"/>
          <w:szCs w:val="24"/>
        </w:rPr>
        <w:t>INDA</w:t>
      </w:r>
      <w:r w:rsidR="0028715F" w:rsidRPr="00C531A1">
        <w:rPr>
          <w:rFonts w:ascii="Verdana" w:hAnsi="Verdana" w:cs="Verdana"/>
          <w:bCs/>
          <w:sz w:val="24"/>
          <w:szCs w:val="24"/>
        </w:rPr>
        <w:t>RINYA DAN MEMILIH ROKOK LEGAL DAN AMAN.</w:t>
      </w:r>
    </w:p>
    <w:p w:rsidR="00B249E5" w:rsidRPr="00C531A1" w:rsidRDefault="0028715F" w:rsidP="0028715F">
      <w:pPr>
        <w:spacing w:after="0" w:line="360" w:lineRule="auto"/>
        <w:ind w:firstLine="562"/>
        <w:jc w:val="both"/>
        <w:rPr>
          <w:rFonts w:ascii="Verdana" w:hAnsi="Verdana" w:cs="Verdana"/>
          <w:bCs/>
          <w:sz w:val="24"/>
          <w:szCs w:val="24"/>
        </w:rPr>
      </w:pPr>
      <w:r w:rsidRPr="00C531A1">
        <w:rPr>
          <w:rFonts w:ascii="Verdana" w:hAnsi="Verdana" w:cs="Verdana"/>
          <w:bCs/>
          <w:sz w:val="24"/>
          <w:szCs w:val="24"/>
        </w:rPr>
        <w:t>UNTUK ITU, KEPADA PARA PESERTA SOSIALISASI, SAYA MINTA AGAR MENGIKUTI KEGIATAN INI DENGAN BAIK, MENYIMAK APA YANG DISAMPAIKAN NARASUMB</w:t>
      </w:r>
      <w:r w:rsidR="0078538D" w:rsidRPr="00C531A1">
        <w:rPr>
          <w:rFonts w:ascii="Verdana" w:hAnsi="Verdana" w:cs="Verdana"/>
          <w:bCs/>
          <w:sz w:val="24"/>
          <w:szCs w:val="24"/>
        </w:rPr>
        <w:t xml:space="preserve">ER DENGAN PENUH PERHATIAN, SEHINGGA KE DEPAN, </w:t>
      </w:r>
      <w:r w:rsidRPr="00C531A1">
        <w:rPr>
          <w:rFonts w:ascii="Verdana" w:hAnsi="Verdana" w:cs="Verdana"/>
          <w:bCs/>
          <w:sz w:val="24"/>
          <w:szCs w:val="24"/>
        </w:rPr>
        <w:t xml:space="preserve">SAUDARA-SAUDARA SEKALIAN DAPAT BERSINERGI DENGAN PEMERINTAH </w:t>
      </w:r>
      <w:r w:rsidR="0078538D" w:rsidRPr="00C531A1">
        <w:rPr>
          <w:rFonts w:ascii="Verdana" w:hAnsi="Verdana" w:cs="Verdana"/>
          <w:bCs/>
          <w:sz w:val="24"/>
          <w:szCs w:val="24"/>
        </w:rPr>
        <w:t xml:space="preserve">DAERAH </w:t>
      </w:r>
      <w:r w:rsidRPr="00C531A1">
        <w:rPr>
          <w:rFonts w:ascii="Verdana" w:hAnsi="Verdana" w:cs="Verdana"/>
          <w:bCs/>
          <w:sz w:val="24"/>
          <w:szCs w:val="24"/>
        </w:rPr>
        <w:t xml:space="preserve">DAN APARAT PENEGAK HUKUM UNTUK BERSAMA-SAMA MEMERANGI HADIRNYA ROKOK ILEGAL YANG MERUGIKAN NEGARA DAN MASYARAKAT KITA.   </w:t>
      </w:r>
      <w:r w:rsidR="0035708C" w:rsidRPr="00C531A1">
        <w:rPr>
          <w:rFonts w:ascii="Verdana" w:hAnsi="Verdana" w:cs="Verdana"/>
          <w:bCs/>
          <w:sz w:val="24"/>
          <w:szCs w:val="24"/>
        </w:rPr>
        <w:t xml:space="preserve"> </w:t>
      </w:r>
    </w:p>
    <w:p w:rsidR="003F359F" w:rsidRPr="00C531A1" w:rsidRDefault="0028715F" w:rsidP="007A00BF">
      <w:pPr>
        <w:spacing w:after="0" w:line="360" w:lineRule="auto"/>
        <w:ind w:firstLine="562"/>
        <w:jc w:val="both"/>
        <w:rPr>
          <w:rFonts w:ascii="Verdana" w:hAnsi="Verdana" w:cs="Verdana"/>
          <w:bCs/>
          <w:sz w:val="24"/>
          <w:szCs w:val="24"/>
        </w:rPr>
      </w:pPr>
      <w:r w:rsidRPr="00C531A1">
        <w:rPr>
          <w:rFonts w:ascii="Verdana" w:hAnsi="Verdana" w:cs="Verdana"/>
          <w:bCs/>
          <w:sz w:val="24"/>
          <w:szCs w:val="24"/>
        </w:rPr>
        <w:t xml:space="preserve">SAYA JUGA </w:t>
      </w:r>
      <w:r w:rsidR="00DA7D59" w:rsidRPr="00C531A1">
        <w:rPr>
          <w:rFonts w:ascii="Verdana" w:hAnsi="Verdana" w:cs="Verdana"/>
          <w:bCs/>
          <w:sz w:val="24"/>
          <w:szCs w:val="24"/>
        </w:rPr>
        <w:t>BERHARAP KEPADA PERANGKAT DAERAH TERKAIT YA</w:t>
      </w:r>
      <w:r w:rsidRPr="00C531A1">
        <w:rPr>
          <w:rFonts w:ascii="Verdana" w:hAnsi="Verdana" w:cs="Verdana"/>
          <w:bCs/>
          <w:sz w:val="24"/>
          <w:szCs w:val="24"/>
        </w:rPr>
        <w:t xml:space="preserve">NG MEMBIDANGI ALOKASI DBHCHT, AGAR </w:t>
      </w:r>
      <w:r w:rsidR="009B75AC" w:rsidRPr="00C531A1">
        <w:rPr>
          <w:rFonts w:ascii="Verdana" w:hAnsi="Verdana" w:cs="Verdana"/>
          <w:bCs/>
          <w:sz w:val="24"/>
          <w:szCs w:val="24"/>
        </w:rPr>
        <w:t xml:space="preserve">DAPAT MENGGUNAKAN ANGGARAN </w:t>
      </w:r>
      <w:r w:rsidRPr="00C531A1">
        <w:rPr>
          <w:rFonts w:ascii="Verdana" w:hAnsi="Verdana" w:cs="Verdana"/>
          <w:bCs/>
          <w:sz w:val="24"/>
          <w:szCs w:val="24"/>
        </w:rPr>
        <w:t xml:space="preserve">DBHCHT </w:t>
      </w:r>
      <w:r w:rsidR="009B75AC" w:rsidRPr="00C531A1">
        <w:rPr>
          <w:rFonts w:ascii="Verdana" w:hAnsi="Verdana" w:cs="Verdana"/>
          <w:bCs/>
          <w:sz w:val="24"/>
          <w:szCs w:val="24"/>
        </w:rPr>
        <w:t>DENGAN BIJAKSANA DAN TEPAT GUNA</w:t>
      </w:r>
      <w:r w:rsidR="0078538D" w:rsidRPr="00C531A1">
        <w:rPr>
          <w:rFonts w:ascii="Verdana" w:hAnsi="Verdana" w:cs="Verdana"/>
          <w:bCs/>
          <w:sz w:val="24"/>
          <w:szCs w:val="24"/>
        </w:rPr>
        <w:t xml:space="preserve">, SEHINGGA </w:t>
      </w:r>
      <w:r w:rsidR="0020785C" w:rsidRPr="00C531A1">
        <w:rPr>
          <w:rFonts w:ascii="Verdana" w:hAnsi="Verdana" w:cs="Verdana"/>
          <w:bCs/>
          <w:sz w:val="24"/>
          <w:szCs w:val="24"/>
        </w:rPr>
        <w:t>PERM</w:t>
      </w:r>
      <w:r w:rsidR="0078538D" w:rsidRPr="00C531A1">
        <w:rPr>
          <w:rFonts w:ascii="Verdana" w:hAnsi="Verdana" w:cs="Verdana"/>
          <w:bCs/>
          <w:sz w:val="24"/>
          <w:szCs w:val="24"/>
        </w:rPr>
        <w:t>ASALAHAN YANG MASIH KITA HADAPI TERKAIT CUKAI HASIL TEMBAKAU</w:t>
      </w:r>
      <w:r w:rsidR="007A00BF">
        <w:rPr>
          <w:rFonts w:ascii="Verdana" w:hAnsi="Verdana" w:cs="Verdana"/>
          <w:bCs/>
          <w:sz w:val="24"/>
          <w:szCs w:val="24"/>
        </w:rPr>
        <w:t xml:space="preserve">, BAIK </w:t>
      </w:r>
      <w:r w:rsidR="0078538D" w:rsidRPr="00C531A1">
        <w:rPr>
          <w:rFonts w:ascii="Verdana" w:hAnsi="Verdana" w:cs="Verdana"/>
          <w:bCs/>
          <w:sz w:val="24"/>
          <w:szCs w:val="24"/>
        </w:rPr>
        <w:t>DALAM BIDANG KESEJAHTERAAN MASYARAKAT, PENEGAKAN HUKUM</w:t>
      </w:r>
      <w:r w:rsidR="007A00BF">
        <w:rPr>
          <w:rFonts w:ascii="Verdana" w:hAnsi="Verdana" w:cs="Verdana"/>
          <w:bCs/>
          <w:sz w:val="24"/>
          <w:szCs w:val="24"/>
        </w:rPr>
        <w:t xml:space="preserve"> MAUPUN </w:t>
      </w:r>
      <w:r w:rsidR="0078538D" w:rsidRPr="00C531A1">
        <w:rPr>
          <w:rFonts w:ascii="Verdana" w:hAnsi="Verdana" w:cs="Verdana"/>
          <w:bCs/>
          <w:sz w:val="24"/>
          <w:szCs w:val="24"/>
        </w:rPr>
        <w:t xml:space="preserve">KESEHATAN </w:t>
      </w:r>
      <w:r w:rsidR="0020785C" w:rsidRPr="00C531A1">
        <w:rPr>
          <w:rFonts w:ascii="Verdana" w:hAnsi="Verdana" w:cs="Verdana"/>
          <w:bCs/>
          <w:sz w:val="24"/>
          <w:szCs w:val="24"/>
        </w:rPr>
        <w:t>DAPAT TERURAI PERLAHAN-LAHAN, DA</w:t>
      </w:r>
      <w:r w:rsidR="0078538D" w:rsidRPr="00C531A1">
        <w:rPr>
          <w:rFonts w:ascii="Verdana" w:hAnsi="Verdana" w:cs="Verdana"/>
          <w:bCs/>
          <w:sz w:val="24"/>
          <w:szCs w:val="24"/>
        </w:rPr>
        <w:t xml:space="preserve">N KUALITAS </w:t>
      </w:r>
      <w:r w:rsidR="0078538D" w:rsidRPr="00C531A1">
        <w:rPr>
          <w:rFonts w:ascii="Verdana" w:hAnsi="Verdana" w:cs="Verdana"/>
          <w:bCs/>
          <w:sz w:val="24"/>
          <w:szCs w:val="24"/>
        </w:rPr>
        <w:lastRenderedPageBreak/>
        <w:t xml:space="preserve">KEHIDUPAN MASYARAKAT </w:t>
      </w:r>
      <w:r w:rsidR="007A00BF">
        <w:rPr>
          <w:rFonts w:ascii="Verdana" w:hAnsi="Verdana" w:cs="Verdana"/>
          <w:bCs/>
          <w:sz w:val="24"/>
          <w:szCs w:val="24"/>
        </w:rPr>
        <w:t>KITA SEMAKIN MENINGKAT DARI TAHUN KE TAHUN</w:t>
      </w:r>
      <w:r w:rsidR="0020785C" w:rsidRPr="00C531A1">
        <w:rPr>
          <w:rFonts w:ascii="Verdana" w:hAnsi="Verdana" w:cs="Verdana"/>
          <w:bCs/>
          <w:sz w:val="24"/>
          <w:szCs w:val="24"/>
        </w:rPr>
        <w:t>.</w:t>
      </w:r>
    </w:p>
    <w:p w:rsidR="0020785C" w:rsidRPr="00C531A1" w:rsidRDefault="0020785C" w:rsidP="0020785C">
      <w:pPr>
        <w:spacing w:after="0" w:line="360" w:lineRule="auto"/>
        <w:ind w:firstLine="562"/>
        <w:jc w:val="both"/>
        <w:rPr>
          <w:rFonts w:ascii="Verdana" w:hAnsi="Verdana" w:cs="Verdana"/>
          <w:b/>
          <w:bCs/>
          <w:sz w:val="24"/>
          <w:szCs w:val="24"/>
        </w:rPr>
      </w:pPr>
      <w:r w:rsidRPr="00C531A1">
        <w:rPr>
          <w:rFonts w:ascii="Verdana" w:hAnsi="Verdana" w:cs="Verdana"/>
          <w:b/>
          <w:bCs/>
          <w:sz w:val="24"/>
          <w:szCs w:val="24"/>
        </w:rPr>
        <w:t>HADIRIN SEKALIAN YANG BERBAHAGIA,</w:t>
      </w:r>
    </w:p>
    <w:p w:rsidR="00666160" w:rsidRPr="00C531A1" w:rsidRDefault="00123D6B" w:rsidP="0020785C">
      <w:pPr>
        <w:spacing w:after="0" w:line="360" w:lineRule="auto"/>
        <w:ind w:firstLine="562"/>
        <w:jc w:val="both"/>
        <w:rPr>
          <w:rFonts w:ascii="Verdana" w:hAnsi="Verdana" w:cs="Helvetica"/>
          <w:sz w:val="24"/>
          <w:szCs w:val="24"/>
          <w:shd w:val="clear" w:color="auto" w:fill="FFFFFF"/>
        </w:rPr>
      </w:pPr>
      <w:r w:rsidRPr="00C531A1">
        <w:rPr>
          <w:rFonts w:ascii="Verdana" w:hAnsi="Verdana" w:cs="Helvetica"/>
          <w:sz w:val="24"/>
          <w:szCs w:val="24"/>
          <w:shd w:val="clear" w:color="auto" w:fill="FFFFFF"/>
        </w:rPr>
        <w:t xml:space="preserve">DEMIKIAN </w:t>
      </w:r>
      <w:r w:rsidR="0078538D" w:rsidRPr="00C531A1">
        <w:rPr>
          <w:rFonts w:ascii="Verdana" w:hAnsi="Verdana" w:cs="Helvetica"/>
          <w:sz w:val="24"/>
          <w:szCs w:val="24"/>
          <w:shd w:val="clear" w:color="auto" w:fill="FFFFFF"/>
        </w:rPr>
        <w:t xml:space="preserve">BEBERAPA HAL </w:t>
      </w:r>
      <w:r w:rsidR="004D6219" w:rsidRPr="00C531A1">
        <w:rPr>
          <w:rFonts w:ascii="Verdana" w:hAnsi="Verdana" w:cs="Helvetica"/>
          <w:sz w:val="24"/>
          <w:szCs w:val="24"/>
          <w:shd w:val="clear" w:color="auto" w:fill="FFFFFF"/>
        </w:rPr>
        <w:t>YANG PERLU SAYA SAMPAIKAN PADA KESEMPATAN INI,</w:t>
      </w:r>
      <w:r w:rsidR="0020785C" w:rsidRPr="00C531A1">
        <w:rPr>
          <w:rFonts w:ascii="Verdana" w:hAnsi="Verdana" w:cs="Helvetica"/>
          <w:sz w:val="24"/>
          <w:szCs w:val="24"/>
          <w:shd w:val="clear" w:color="auto" w:fill="FFFFFF"/>
        </w:rPr>
        <w:t xml:space="preserve"> </w:t>
      </w:r>
      <w:r w:rsidR="0078538D" w:rsidRPr="00C531A1">
        <w:rPr>
          <w:rFonts w:ascii="Verdana" w:hAnsi="Verdana" w:cs="Helvetica"/>
          <w:sz w:val="24"/>
          <w:szCs w:val="24"/>
          <w:shd w:val="clear" w:color="auto" w:fill="FFFFFF"/>
        </w:rPr>
        <w:t xml:space="preserve">SEKALI LAGI </w:t>
      </w:r>
      <w:r w:rsidR="0020785C" w:rsidRPr="00C531A1">
        <w:rPr>
          <w:rFonts w:ascii="Verdana" w:hAnsi="Verdana" w:cs="Helvetica"/>
          <w:sz w:val="24"/>
          <w:szCs w:val="24"/>
          <w:shd w:val="clear" w:color="auto" w:fill="FFFFFF"/>
        </w:rPr>
        <w:t>SAYA BERHARAP KEPADA SELURUH PESERTA SOSIALISASI AGAR</w:t>
      </w:r>
      <w:r w:rsidR="0078538D" w:rsidRPr="00C531A1">
        <w:rPr>
          <w:rFonts w:ascii="Verdana" w:hAnsi="Verdana" w:cs="Helvetica"/>
          <w:sz w:val="24"/>
          <w:szCs w:val="24"/>
          <w:shd w:val="clear" w:color="auto" w:fill="FFFFFF"/>
        </w:rPr>
        <w:t xml:space="preserve"> DAPAT </w:t>
      </w:r>
      <w:r w:rsidR="0020785C" w:rsidRPr="00C531A1">
        <w:rPr>
          <w:rFonts w:ascii="Verdana" w:hAnsi="Verdana" w:cs="Helvetica"/>
          <w:sz w:val="24"/>
          <w:szCs w:val="24"/>
          <w:shd w:val="clear" w:color="auto" w:fill="FFFFFF"/>
        </w:rPr>
        <w:t xml:space="preserve">MENGIKUTI KEGIATAN INI DENGAN PENUH PERHATIAN, SEHINGGA MATERI YANG DIPAPARKAN DAPAT </w:t>
      </w:r>
      <w:r w:rsidR="007A00BF">
        <w:rPr>
          <w:rFonts w:ascii="Verdana" w:hAnsi="Verdana" w:cs="Helvetica"/>
          <w:sz w:val="24"/>
          <w:szCs w:val="24"/>
          <w:shd w:val="clear" w:color="auto" w:fill="FFFFFF"/>
        </w:rPr>
        <w:t xml:space="preserve">DITERIMA </w:t>
      </w:r>
      <w:r w:rsidR="0020785C" w:rsidRPr="00C531A1">
        <w:rPr>
          <w:rFonts w:ascii="Verdana" w:hAnsi="Verdana" w:cs="Helvetica"/>
          <w:sz w:val="24"/>
          <w:szCs w:val="24"/>
          <w:shd w:val="clear" w:color="auto" w:fill="FFFFFF"/>
        </w:rPr>
        <w:t>DENGAN BAIK DAN BERMANFAAT</w:t>
      </w:r>
      <w:r w:rsidR="004D6219" w:rsidRPr="00C531A1">
        <w:rPr>
          <w:rFonts w:ascii="Verdana" w:hAnsi="Verdana" w:cs="Helvetica"/>
          <w:sz w:val="24"/>
          <w:szCs w:val="24"/>
          <w:shd w:val="clear" w:color="auto" w:fill="FFFFFF"/>
        </w:rPr>
        <w:t>.</w:t>
      </w:r>
      <w:r w:rsidR="0020785C" w:rsidRPr="00C531A1">
        <w:rPr>
          <w:rFonts w:ascii="Verdana" w:hAnsi="Verdana" w:cs="Helvetica"/>
          <w:sz w:val="24"/>
          <w:szCs w:val="24"/>
          <w:shd w:val="clear" w:color="auto" w:fill="FFFFFF"/>
        </w:rPr>
        <w:t xml:space="preserve"> </w:t>
      </w:r>
      <w:r w:rsidR="004D6219" w:rsidRPr="00C531A1">
        <w:rPr>
          <w:rFonts w:ascii="Verdana" w:hAnsi="Verdana" w:cs="Helvetica"/>
          <w:sz w:val="24"/>
          <w:szCs w:val="24"/>
          <w:shd w:val="clear" w:color="auto" w:fill="FFFFFF"/>
        </w:rPr>
        <w:t xml:space="preserve">AKHIRNYA, SERAYA MEMOHON RAHMAT DAN PERLINDUNGAN ALLAH SWT, DAN DENGAN MENGUCAPKAN </w:t>
      </w:r>
      <w:r w:rsidR="004D6219" w:rsidRPr="00C531A1">
        <w:rPr>
          <w:rFonts w:ascii="Verdana" w:hAnsi="Verdana" w:cs="Helvetica"/>
          <w:b/>
          <w:bCs/>
          <w:i/>
          <w:iCs/>
          <w:sz w:val="24"/>
          <w:szCs w:val="24"/>
          <w:shd w:val="clear" w:color="auto" w:fill="FFFFFF"/>
        </w:rPr>
        <w:t>BISMILLAHIRRAHMANIRRAHIM,</w:t>
      </w:r>
      <w:r w:rsidR="0020785C" w:rsidRPr="00C531A1">
        <w:rPr>
          <w:rFonts w:ascii="Verdana" w:hAnsi="Verdana" w:cs="Helvetica"/>
          <w:sz w:val="24"/>
          <w:szCs w:val="24"/>
          <w:shd w:val="clear" w:color="auto" w:fill="FFFFFF"/>
        </w:rPr>
        <w:t xml:space="preserve"> </w:t>
      </w:r>
      <w:r w:rsidR="006E7092" w:rsidRPr="00C531A1">
        <w:rPr>
          <w:rFonts w:ascii="Verdana" w:hAnsi="Verdana" w:cs="Helvetica"/>
          <w:sz w:val="24"/>
          <w:szCs w:val="24"/>
          <w:shd w:val="clear" w:color="auto" w:fill="FFFFFF"/>
        </w:rPr>
        <w:t>SOSIALISASI</w:t>
      </w:r>
      <w:r w:rsidR="00A13AAA" w:rsidRPr="00C531A1">
        <w:rPr>
          <w:rFonts w:ascii="Verdana" w:hAnsi="Verdana" w:cs="Helvetica"/>
          <w:sz w:val="24"/>
          <w:szCs w:val="24"/>
          <w:shd w:val="clear" w:color="auto" w:fill="FFFFFF"/>
        </w:rPr>
        <w:t xml:space="preserve"> </w:t>
      </w:r>
      <w:r w:rsidR="003F359F" w:rsidRPr="00C531A1">
        <w:rPr>
          <w:rFonts w:ascii="Verdana" w:hAnsi="Verdana" w:cs="Helvetica"/>
          <w:sz w:val="24"/>
          <w:szCs w:val="24"/>
          <w:shd w:val="clear" w:color="auto" w:fill="FFFFFF"/>
        </w:rPr>
        <w:t>DANA BAGI HASIL CUKAI HASIL TEMBAKAU PROVINSI NUSA TENGGARA BARAT TAHUN 2022 PADA</w:t>
      </w:r>
      <w:r w:rsidR="003F359F" w:rsidRPr="00C531A1">
        <w:rPr>
          <w:rFonts w:ascii="Verdana" w:hAnsi="Verdana" w:cs="Arial"/>
          <w:sz w:val="24"/>
          <w:szCs w:val="24"/>
        </w:rPr>
        <w:t xml:space="preserve"> </w:t>
      </w:r>
      <w:r w:rsidR="004D6219" w:rsidRPr="00C531A1">
        <w:rPr>
          <w:rFonts w:ascii="Verdana" w:hAnsi="Verdana" w:cs="Arial"/>
          <w:sz w:val="24"/>
          <w:szCs w:val="24"/>
        </w:rPr>
        <w:t xml:space="preserve">HARI INI SECARA RESMI SAYA NYATAKAN </w:t>
      </w:r>
      <w:r w:rsidR="004D6219" w:rsidRPr="00C531A1">
        <w:rPr>
          <w:rFonts w:ascii="Verdana" w:hAnsi="Verdana" w:cs="Arial"/>
          <w:b/>
          <w:bCs/>
          <w:sz w:val="24"/>
          <w:szCs w:val="24"/>
        </w:rPr>
        <w:t>DIBUKA.</w:t>
      </w:r>
      <w:r w:rsidR="0020785C" w:rsidRPr="00C531A1">
        <w:rPr>
          <w:rFonts w:ascii="Verdana" w:hAnsi="Verdana" w:cs="Helvetica"/>
          <w:sz w:val="24"/>
          <w:szCs w:val="24"/>
          <w:shd w:val="clear" w:color="auto" w:fill="FFFFFF"/>
        </w:rPr>
        <w:t xml:space="preserve"> </w:t>
      </w:r>
      <w:r w:rsidR="004D6219" w:rsidRPr="00C531A1">
        <w:rPr>
          <w:rFonts w:ascii="Verdana" w:hAnsi="Verdana" w:cs="Arial"/>
          <w:sz w:val="24"/>
          <w:szCs w:val="24"/>
        </w:rPr>
        <w:t xml:space="preserve">SEKIAN DAN TERIMA KASIH, MOHON MAAF ATAS SEGALA KEKURANGANNYA. </w:t>
      </w:r>
    </w:p>
    <w:p w:rsidR="0020785C" w:rsidRPr="00C531A1" w:rsidRDefault="005F2F99" w:rsidP="0020785C">
      <w:pPr>
        <w:spacing w:after="0" w:line="360" w:lineRule="auto"/>
        <w:jc w:val="both"/>
        <w:rPr>
          <w:rFonts w:ascii="Brush Script MT" w:hAnsi="Brush Script MT"/>
          <w:b/>
          <w:sz w:val="28"/>
          <w:szCs w:val="28"/>
        </w:rPr>
      </w:pPr>
      <w:proofErr w:type="spellStart"/>
      <w:r w:rsidRPr="00C531A1">
        <w:rPr>
          <w:rFonts w:ascii="Brush Script MT" w:hAnsi="Brush Script MT"/>
          <w:b/>
          <w:i/>
          <w:iCs/>
          <w:sz w:val="28"/>
          <w:szCs w:val="28"/>
        </w:rPr>
        <w:t>Wab</w:t>
      </w:r>
      <w:r w:rsidR="00B31853" w:rsidRPr="00C531A1">
        <w:rPr>
          <w:rFonts w:ascii="Brush Script MT" w:hAnsi="Brush Script MT"/>
          <w:b/>
          <w:i/>
          <w:iCs/>
          <w:sz w:val="28"/>
          <w:szCs w:val="28"/>
        </w:rPr>
        <w:t>illahittaufiq</w:t>
      </w:r>
      <w:proofErr w:type="spellEnd"/>
      <w:r w:rsidR="00B31853" w:rsidRPr="00C531A1">
        <w:rPr>
          <w:rFonts w:ascii="Brush Script MT" w:hAnsi="Brush Script MT"/>
          <w:b/>
          <w:i/>
          <w:iCs/>
          <w:sz w:val="28"/>
          <w:szCs w:val="28"/>
        </w:rPr>
        <w:t xml:space="preserve"> </w:t>
      </w:r>
      <w:proofErr w:type="spellStart"/>
      <w:r w:rsidR="00B31853" w:rsidRPr="00C531A1">
        <w:rPr>
          <w:rFonts w:ascii="Brush Script MT" w:hAnsi="Brush Script MT"/>
          <w:b/>
          <w:i/>
          <w:iCs/>
          <w:sz w:val="28"/>
          <w:szCs w:val="28"/>
        </w:rPr>
        <w:t>Walhidayah</w:t>
      </w:r>
      <w:proofErr w:type="spellEnd"/>
      <w:r w:rsidR="00B31853" w:rsidRPr="00C531A1">
        <w:rPr>
          <w:rFonts w:ascii="Brush Script MT" w:hAnsi="Brush Script MT"/>
          <w:b/>
          <w:i/>
          <w:iCs/>
          <w:sz w:val="28"/>
          <w:szCs w:val="28"/>
        </w:rPr>
        <w:t xml:space="preserve">, </w:t>
      </w:r>
      <w:proofErr w:type="spellStart"/>
      <w:r w:rsidR="00B31853" w:rsidRPr="00C531A1">
        <w:rPr>
          <w:rFonts w:ascii="Brush Script MT" w:hAnsi="Brush Script MT"/>
          <w:b/>
          <w:i/>
          <w:iCs/>
          <w:sz w:val="28"/>
          <w:szCs w:val="28"/>
        </w:rPr>
        <w:t>Wassalamu</w:t>
      </w:r>
      <w:proofErr w:type="spellEnd"/>
      <w:r w:rsidR="00B31853" w:rsidRPr="00C531A1">
        <w:rPr>
          <w:rFonts w:ascii="Brush Script MT" w:hAnsi="Brush Script MT"/>
          <w:b/>
          <w:i/>
          <w:iCs/>
          <w:sz w:val="28"/>
          <w:szCs w:val="28"/>
          <w:lang w:val="id-ID"/>
        </w:rPr>
        <w:t>’a</w:t>
      </w:r>
      <w:proofErr w:type="spellStart"/>
      <w:r w:rsidR="00B31853" w:rsidRPr="00C531A1">
        <w:rPr>
          <w:rFonts w:ascii="Brush Script MT" w:hAnsi="Brush Script MT"/>
          <w:b/>
          <w:i/>
          <w:iCs/>
          <w:sz w:val="28"/>
          <w:szCs w:val="28"/>
        </w:rPr>
        <w:t>laikum</w:t>
      </w:r>
      <w:proofErr w:type="spellEnd"/>
      <w:r w:rsidR="00B31853" w:rsidRPr="00C531A1">
        <w:rPr>
          <w:rFonts w:ascii="Brush Script MT" w:hAnsi="Brush Script MT"/>
          <w:b/>
          <w:i/>
          <w:iCs/>
          <w:sz w:val="28"/>
          <w:szCs w:val="28"/>
        </w:rPr>
        <w:t xml:space="preserve"> War. </w:t>
      </w:r>
      <w:proofErr w:type="spellStart"/>
      <w:proofErr w:type="gramStart"/>
      <w:r w:rsidR="00B31853" w:rsidRPr="00C531A1">
        <w:rPr>
          <w:rFonts w:ascii="Brush Script MT" w:hAnsi="Brush Script MT"/>
          <w:b/>
          <w:i/>
          <w:iCs/>
          <w:sz w:val="28"/>
          <w:szCs w:val="28"/>
        </w:rPr>
        <w:t>Wab</w:t>
      </w:r>
      <w:proofErr w:type="spellEnd"/>
      <w:r w:rsidR="00B31853" w:rsidRPr="00C531A1">
        <w:rPr>
          <w:rFonts w:ascii="Brush Script MT" w:hAnsi="Brush Script MT"/>
          <w:b/>
          <w:sz w:val="28"/>
          <w:szCs w:val="28"/>
        </w:rPr>
        <w:t>.</w:t>
      </w:r>
      <w:proofErr w:type="gramEnd"/>
      <w:r w:rsidR="00B31853" w:rsidRPr="00C531A1">
        <w:rPr>
          <w:rFonts w:ascii="Brush Script MT" w:hAnsi="Brush Script MT"/>
          <w:b/>
          <w:sz w:val="28"/>
          <w:szCs w:val="28"/>
        </w:rPr>
        <w:t xml:space="preserve"> </w:t>
      </w:r>
    </w:p>
    <w:p w:rsidR="00335B88" w:rsidRPr="00C531A1" w:rsidRDefault="004C7EB1" w:rsidP="0020785C">
      <w:pPr>
        <w:spacing w:after="0" w:line="360" w:lineRule="auto"/>
        <w:ind w:left="2880"/>
        <w:rPr>
          <w:rFonts w:ascii="Verdana" w:hAnsi="Verdana" w:cs="Verdana"/>
          <w:sz w:val="24"/>
          <w:szCs w:val="24"/>
        </w:rPr>
      </w:pPr>
      <w:r w:rsidRPr="00C531A1">
        <w:rPr>
          <w:rFonts w:ascii="Verdana" w:hAnsi="Verdana" w:cs="Verdana"/>
          <w:sz w:val="24"/>
          <w:szCs w:val="24"/>
        </w:rPr>
        <w:t xml:space="preserve">        </w:t>
      </w:r>
      <w:r w:rsidR="00B53A2B" w:rsidRPr="00C531A1">
        <w:rPr>
          <w:rFonts w:ascii="Verdana" w:hAnsi="Verdana" w:cs="Verdana"/>
          <w:sz w:val="24"/>
          <w:szCs w:val="24"/>
        </w:rPr>
        <w:t xml:space="preserve">     </w:t>
      </w:r>
      <w:r w:rsidR="00B31853" w:rsidRPr="00C531A1">
        <w:rPr>
          <w:rFonts w:ascii="Verdana" w:hAnsi="Verdana" w:cs="Verdana"/>
          <w:sz w:val="24"/>
          <w:szCs w:val="24"/>
        </w:rPr>
        <w:t>BUPATI SUMBAWA,</w:t>
      </w:r>
    </w:p>
    <w:p w:rsidR="00123D6B" w:rsidRPr="00C531A1" w:rsidRDefault="00123D6B" w:rsidP="0020785C">
      <w:pPr>
        <w:spacing w:after="0" w:line="360" w:lineRule="auto"/>
        <w:ind w:left="2880"/>
        <w:rPr>
          <w:rFonts w:ascii="Verdana" w:hAnsi="Verdana" w:cs="Verdana"/>
          <w:sz w:val="24"/>
          <w:szCs w:val="24"/>
        </w:rPr>
      </w:pPr>
    </w:p>
    <w:p w:rsidR="0034294E" w:rsidRPr="00C531A1" w:rsidRDefault="00EA57D3" w:rsidP="00592B39">
      <w:pPr>
        <w:spacing w:after="0" w:line="360" w:lineRule="auto"/>
        <w:ind w:left="2880"/>
        <w:jc w:val="center"/>
        <w:rPr>
          <w:rFonts w:ascii="Verdana" w:hAnsi="Verdana" w:cs="Verdana"/>
          <w:sz w:val="24"/>
          <w:szCs w:val="24"/>
        </w:rPr>
      </w:pPr>
      <w:r w:rsidRPr="00C531A1">
        <w:rPr>
          <w:rFonts w:ascii="Verdana" w:hAnsi="Verdana" w:cs="Tahoma"/>
          <w:b/>
          <w:sz w:val="24"/>
          <w:szCs w:val="24"/>
        </w:rPr>
        <w:t xml:space="preserve">                                                                                                                                                                                                                                                                                                                                                                                </w:t>
      </w:r>
      <w:r w:rsidR="00592B39" w:rsidRPr="00C531A1">
        <w:rPr>
          <w:rFonts w:ascii="Verdana" w:hAnsi="Verdana" w:cs="Tahoma"/>
          <w:b/>
          <w:sz w:val="24"/>
          <w:szCs w:val="24"/>
        </w:rPr>
        <w:t xml:space="preserve">      </w:t>
      </w:r>
      <w:r w:rsidR="00330C5C" w:rsidRPr="00C531A1">
        <w:rPr>
          <w:rFonts w:ascii="Verdana" w:hAnsi="Verdana" w:cs="Tahoma"/>
          <w:b/>
          <w:sz w:val="24"/>
          <w:szCs w:val="24"/>
        </w:rPr>
        <w:t xml:space="preserve">   </w:t>
      </w:r>
      <w:r w:rsidR="004D6219" w:rsidRPr="00C531A1">
        <w:rPr>
          <w:rFonts w:ascii="Verdana" w:hAnsi="Verdana" w:cs="Tahoma"/>
          <w:b/>
          <w:sz w:val="24"/>
          <w:szCs w:val="24"/>
        </w:rPr>
        <w:t xml:space="preserve">     </w:t>
      </w:r>
      <w:r w:rsidR="004C7EB1" w:rsidRPr="00C531A1">
        <w:rPr>
          <w:rFonts w:ascii="Verdana" w:hAnsi="Verdana" w:cs="Tahoma"/>
          <w:b/>
          <w:sz w:val="24"/>
          <w:szCs w:val="24"/>
        </w:rPr>
        <w:t xml:space="preserve">  </w:t>
      </w:r>
      <w:r w:rsidR="00B53A2B" w:rsidRPr="00C531A1">
        <w:rPr>
          <w:rFonts w:ascii="Verdana" w:hAnsi="Verdana" w:cs="Tahoma"/>
          <w:b/>
          <w:sz w:val="24"/>
          <w:szCs w:val="24"/>
        </w:rPr>
        <w:t xml:space="preserve">  </w:t>
      </w:r>
      <w:r w:rsidR="0020785C" w:rsidRPr="00C531A1">
        <w:rPr>
          <w:rFonts w:ascii="Verdana" w:hAnsi="Verdana" w:cs="Tahoma"/>
          <w:b/>
          <w:sz w:val="24"/>
          <w:szCs w:val="24"/>
        </w:rPr>
        <w:t xml:space="preserve"> </w:t>
      </w:r>
      <w:r w:rsidR="00123D6B" w:rsidRPr="00C531A1">
        <w:rPr>
          <w:rFonts w:ascii="Verdana" w:hAnsi="Verdana" w:cs="Tahoma"/>
          <w:b/>
          <w:sz w:val="24"/>
          <w:szCs w:val="24"/>
        </w:rPr>
        <w:t xml:space="preserve">   </w:t>
      </w:r>
      <w:r w:rsidR="00B53A2B" w:rsidRPr="00C531A1">
        <w:rPr>
          <w:rFonts w:ascii="Verdana" w:hAnsi="Verdana" w:cs="Tahoma"/>
          <w:b/>
          <w:sz w:val="24"/>
          <w:szCs w:val="24"/>
        </w:rPr>
        <w:t>DRS. H. MAHMUD ABDULLAH</w:t>
      </w:r>
    </w:p>
    <w:sectPr w:rsidR="0034294E" w:rsidRPr="00C531A1" w:rsidSect="00AF5018">
      <w:footerReference w:type="default" r:id="rId8"/>
      <w:pgSz w:w="9974" w:h="11340" w:code="1"/>
      <w:pgMar w:top="1008" w:right="1008" w:bottom="1008" w:left="1440" w:header="720" w:footer="288"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C5" w:rsidRDefault="008A45C5">
      <w:pPr>
        <w:spacing w:after="0" w:line="240" w:lineRule="auto"/>
      </w:pPr>
      <w:r>
        <w:separator/>
      </w:r>
    </w:p>
  </w:endnote>
  <w:endnote w:type="continuationSeparator" w:id="0">
    <w:p w:rsidR="008A45C5" w:rsidRDefault="008A4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ush Script MT">
    <w:altName w:val="Courier New"/>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0236"/>
      <w:docPartObj>
        <w:docPartGallery w:val="Page Numbers (Bottom of Page)"/>
        <w:docPartUnique/>
      </w:docPartObj>
    </w:sdtPr>
    <w:sdtContent>
      <w:p w:rsidR="0078538D" w:rsidRDefault="0078538D">
        <w:pPr>
          <w:pStyle w:val="Footer"/>
          <w:jc w:val="center"/>
        </w:pPr>
        <w:fldSimple w:instr=" PAGE   \* MERGEFORMAT ">
          <w:r w:rsidR="004B2A5C">
            <w:rPr>
              <w:noProof/>
            </w:rPr>
            <w:t>7</w:t>
          </w:r>
        </w:fldSimple>
      </w:p>
    </w:sdtContent>
  </w:sdt>
  <w:p w:rsidR="0028715F" w:rsidRDefault="00287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C5" w:rsidRDefault="008A45C5">
      <w:pPr>
        <w:spacing w:after="0" w:line="240" w:lineRule="auto"/>
      </w:pPr>
      <w:r>
        <w:separator/>
      </w:r>
    </w:p>
  </w:footnote>
  <w:footnote w:type="continuationSeparator" w:id="0">
    <w:p w:rsidR="008A45C5" w:rsidRDefault="008A4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704F"/>
    <w:multiLevelType w:val="hybridMultilevel"/>
    <w:tmpl w:val="DD08048A"/>
    <w:lvl w:ilvl="0" w:tplc="3926D18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450B6F10"/>
    <w:multiLevelType w:val="hybridMultilevel"/>
    <w:tmpl w:val="E48C76C0"/>
    <w:lvl w:ilvl="0" w:tplc="CC9E6234">
      <w:start w:val="1"/>
      <w:numFmt w:val="bullet"/>
      <w:lvlText w:val="-"/>
      <w:lvlJc w:val="left"/>
      <w:pPr>
        <w:ind w:left="927" w:hanging="360"/>
      </w:pPr>
      <w:rPr>
        <w:rFonts w:ascii="Verdana" w:eastAsia="Times New Roman" w:hAnsi="Verdana"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5CA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1853"/>
    <w:rsid w:val="0000709F"/>
    <w:rsid w:val="00011E77"/>
    <w:rsid w:val="00020358"/>
    <w:rsid w:val="0004157F"/>
    <w:rsid w:val="00043185"/>
    <w:rsid w:val="000605D8"/>
    <w:rsid w:val="0006672D"/>
    <w:rsid w:val="0006700A"/>
    <w:rsid w:val="00071507"/>
    <w:rsid w:val="00075012"/>
    <w:rsid w:val="00081097"/>
    <w:rsid w:val="000961E8"/>
    <w:rsid w:val="000975A7"/>
    <w:rsid w:val="000A0AAC"/>
    <w:rsid w:val="000A1AD1"/>
    <w:rsid w:val="000A579C"/>
    <w:rsid w:val="000B4914"/>
    <w:rsid w:val="000C3E4B"/>
    <w:rsid w:val="000D1142"/>
    <w:rsid w:val="000D47D3"/>
    <w:rsid w:val="000E08F2"/>
    <w:rsid w:val="000E46FA"/>
    <w:rsid w:val="000F2F01"/>
    <w:rsid w:val="000F3BC5"/>
    <w:rsid w:val="00104183"/>
    <w:rsid w:val="00123D6B"/>
    <w:rsid w:val="001248C1"/>
    <w:rsid w:val="001312E1"/>
    <w:rsid w:val="00140A09"/>
    <w:rsid w:val="00144B8D"/>
    <w:rsid w:val="00163FAB"/>
    <w:rsid w:val="00166127"/>
    <w:rsid w:val="00180196"/>
    <w:rsid w:val="00182574"/>
    <w:rsid w:val="00195D35"/>
    <w:rsid w:val="001A1279"/>
    <w:rsid w:val="001A19E8"/>
    <w:rsid w:val="001A5665"/>
    <w:rsid w:val="001B3EA5"/>
    <w:rsid w:val="001B4882"/>
    <w:rsid w:val="001C2492"/>
    <w:rsid w:val="001C5D7E"/>
    <w:rsid w:val="001D0B44"/>
    <w:rsid w:val="001D6C67"/>
    <w:rsid w:val="001E1609"/>
    <w:rsid w:val="001E66A4"/>
    <w:rsid w:val="001E794F"/>
    <w:rsid w:val="002068C7"/>
    <w:rsid w:val="0020785C"/>
    <w:rsid w:val="00210980"/>
    <w:rsid w:val="00214BE1"/>
    <w:rsid w:val="00216A06"/>
    <w:rsid w:val="00216E31"/>
    <w:rsid w:val="00220AC7"/>
    <w:rsid w:val="00223E92"/>
    <w:rsid w:val="00224227"/>
    <w:rsid w:val="00224AAA"/>
    <w:rsid w:val="00225180"/>
    <w:rsid w:val="002300C6"/>
    <w:rsid w:val="002322B3"/>
    <w:rsid w:val="0023520B"/>
    <w:rsid w:val="00250598"/>
    <w:rsid w:val="00250F4F"/>
    <w:rsid w:val="00252C9E"/>
    <w:rsid w:val="00274452"/>
    <w:rsid w:val="002749E3"/>
    <w:rsid w:val="0028232A"/>
    <w:rsid w:val="00284AB3"/>
    <w:rsid w:val="002869B6"/>
    <w:rsid w:val="0028715F"/>
    <w:rsid w:val="0029244F"/>
    <w:rsid w:val="0029701C"/>
    <w:rsid w:val="002A10DD"/>
    <w:rsid w:val="002A24BF"/>
    <w:rsid w:val="002B2579"/>
    <w:rsid w:val="002C1F91"/>
    <w:rsid w:val="002D05D4"/>
    <w:rsid w:val="002D1756"/>
    <w:rsid w:val="002D2A17"/>
    <w:rsid w:val="002D6B60"/>
    <w:rsid w:val="002E7802"/>
    <w:rsid w:val="002F2981"/>
    <w:rsid w:val="00301B82"/>
    <w:rsid w:val="00304010"/>
    <w:rsid w:val="00316658"/>
    <w:rsid w:val="00323513"/>
    <w:rsid w:val="00324121"/>
    <w:rsid w:val="00326CEF"/>
    <w:rsid w:val="00330C5C"/>
    <w:rsid w:val="00335B88"/>
    <w:rsid w:val="003404EF"/>
    <w:rsid w:val="0034294E"/>
    <w:rsid w:val="0035708C"/>
    <w:rsid w:val="00364E0A"/>
    <w:rsid w:val="003838B1"/>
    <w:rsid w:val="003866ED"/>
    <w:rsid w:val="00394F78"/>
    <w:rsid w:val="003955E4"/>
    <w:rsid w:val="003A22C2"/>
    <w:rsid w:val="003A2BF0"/>
    <w:rsid w:val="003A4556"/>
    <w:rsid w:val="003C6467"/>
    <w:rsid w:val="003C6CDD"/>
    <w:rsid w:val="003D5854"/>
    <w:rsid w:val="003F359F"/>
    <w:rsid w:val="003F77C1"/>
    <w:rsid w:val="00411D8F"/>
    <w:rsid w:val="00413114"/>
    <w:rsid w:val="00423536"/>
    <w:rsid w:val="00430F69"/>
    <w:rsid w:val="00434792"/>
    <w:rsid w:val="00451825"/>
    <w:rsid w:val="004606D8"/>
    <w:rsid w:val="00475307"/>
    <w:rsid w:val="00484B7E"/>
    <w:rsid w:val="004859DA"/>
    <w:rsid w:val="00490F7D"/>
    <w:rsid w:val="00497797"/>
    <w:rsid w:val="004A2EB2"/>
    <w:rsid w:val="004B2A5C"/>
    <w:rsid w:val="004B31BD"/>
    <w:rsid w:val="004B4AB9"/>
    <w:rsid w:val="004B631E"/>
    <w:rsid w:val="004C1871"/>
    <w:rsid w:val="004C7EB1"/>
    <w:rsid w:val="004D0CEF"/>
    <w:rsid w:val="004D3533"/>
    <w:rsid w:val="004D6219"/>
    <w:rsid w:val="004E2DEE"/>
    <w:rsid w:val="005059DA"/>
    <w:rsid w:val="00522539"/>
    <w:rsid w:val="005557A0"/>
    <w:rsid w:val="00556727"/>
    <w:rsid w:val="005606FD"/>
    <w:rsid w:val="0057634E"/>
    <w:rsid w:val="00591232"/>
    <w:rsid w:val="00592B39"/>
    <w:rsid w:val="005A3966"/>
    <w:rsid w:val="005A7BF1"/>
    <w:rsid w:val="005B6062"/>
    <w:rsid w:val="005D53DF"/>
    <w:rsid w:val="005E0E84"/>
    <w:rsid w:val="005E1C4D"/>
    <w:rsid w:val="005E6FE7"/>
    <w:rsid w:val="005F2F99"/>
    <w:rsid w:val="0060563E"/>
    <w:rsid w:val="00607F2B"/>
    <w:rsid w:val="0061159B"/>
    <w:rsid w:val="00624196"/>
    <w:rsid w:val="00627D84"/>
    <w:rsid w:val="006311F5"/>
    <w:rsid w:val="00644310"/>
    <w:rsid w:val="00666160"/>
    <w:rsid w:val="00675425"/>
    <w:rsid w:val="0068144E"/>
    <w:rsid w:val="006821A5"/>
    <w:rsid w:val="0068432F"/>
    <w:rsid w:val="00687F47"/>
    <w:rsid w:val="00692743"/>
    <w:rsid w:val="006A6108"/>
    <w:rsid w:val="006B1837"/>
    <w:rsid w:val="006B73A0"/>
    <w:rsid w:val="006C42CB"/>
    <w:rsid w:val="006C7751"/>
    <w:rsid w:val="006D7947"/>
    <w:rsid w:val="006E35B8"/>
    <w:rsid w:val="006E6BEC"/>
    <w:rsid w:val="006E7092"/>
    <w:rsid w:val="006E7A85"/>
    <w:rsid w:val="006F0522"/>
    <w:rsid w:val="00702FD5"/>
    <w:rsid w:val="00706CCF"/>
    <w:rsid w:val="00707D2D"/>
    <w:rsid w:val="007207B3"/>
    <w:rsid w:val="00722848"/>
    <w:rsid w:val="00726B31"/>
    <w:rsid w:val="00745D20"/>
    <w:rsid w:val="007460C0"/>
    <w:rsid w:val="007466BF"/>
    <w:rsid w:val="00750447"/>
    <w:rsid w:val="00752E14"/>
    <w:rsid w:val="00762E62"/>
    <w:rsid w:val="00766E22"/>
    <w:rsid w:val="00775DDB"/>
    <w:rsid w:val="00784524"/>
    <w:rsid w:val="0078538D"/>
    <w:rsid w:val="007859A2"/>
    <w:rsid w:val="00793963"/>
    <w:rsid w:val="00794ABE"/>
    <w:rsid w:val="007A00BF"/>
    <w:rsid w:val="007B0D7A"/>
    <w:rsid w:val="007C369E"/>
    <w:rsid w:val="007D33CF"/>
    <w:rsid w:val="007E343B"/>
    <w:rsid w:val="007E5281"/>
    <w:rsid w:val="007E610B"/>
    <w:rsid w:val="007F5D48"/>
    <w:rsid w:val="00830CE9"/>
    <w:rsid w:val="008360DF"/>
    <w:rsid w:val="008461F0"/>
    <w:rsid w:val="00856706"/>
    <w:rsid w:val="00862091"/>
    <w:rsid w:val="00870069"/>
    <w:rsid w:val="008734D2"/>
    <w:rsid w:val="00877B79"/>
    <w:rsid w:val="008A45C5"/>
    <w:rsid w:val="008A6CA3"/>
    <w:rsid w:val="008B0F09"/>
    <w:rsid w:val="008B10B4"/>
    <w:rsid w:val="008B2060"/>
    <w:rsid w:val="008C31D9"/>
    <w:rsid w:val="008D296B"/>
    <w:rsid w:val="008D6151"/>
    <w:rsid w:val="008D764E"/>
    <w:rsid w:val="008E52F2"/>
    <w:rsid w:val="008E5C31"/>
    <w:rsid w:val="008F67B9"/>
    <w:rsid w:val="00901245"/>
    <w:rsid w:val="00905AD0"/>
    <w:rsid w:val="00924F08"/>
    <w:rsid w:val="00927495"/>
    <w:rsid w:val="009331DB"/>
    <w:rsid w:val="00941DD8"/>
    <w:rsid w:val="00950C4A"/>
    <w:rsid w:val="00950DB9"/>
    <w:rsid w:val="00953ADA"/>
    <w:rsid w:val="009561F6"/>
    <w:rsid w:val="00956655"/>
    <w:rsid w:val="009602F9"/>
    <w:rsid w:val="00961E31"/>
    <w:rsid w:val="009631EC"/>
    <w:rsid w:val="00963D70"/>
    <w:rsid w:val="00967D37"/>
    <w:rsid w:val="009718F6"/>
    <w:rsid w:val="00974641"/>
    <w:rsid w:val="0097573F"/>
    <w:rsid w:val="009763B6"/>
    <w:rsid w:val="009972B6"/>
    <w:rsid w:val="009A147F"/>
    <w:rsid w:val="009A2A08"/>
    <w:rsid w:val="009B4F3B"/>
    <w:rsid w:val="009B5407"/>
    <w:rsid w:val="009B75AC"/>
    <w:rsid w:val="009D55C9"/>
    <w:rsid w:val="009E1AD0"/>
    <w:rsid w:val="009E5EE8"/>
    <w:rsid w:val="009F6568"/>
    <w:rsid w:val="009F7AEE"/>
    <w:rsid w:val="00A00EEE"/>
    <w:rsid w:val="00A12E6D"/>
    <w:rsid w:val="00A13AAA"/>
    <w:rsid w:val="00A20AE3"/>
    <w:rsid w:val="00A30463"/>
    <w:rsid w:val="00A327E7"/>
    <w:rsid w:val="00A665DF"/>
    <w:rsid w:val="00A7100C"/>
    <w:rsid w:val="00A717FF"/>
    <w:rsid w:val="00A80EC3"/>
    <w:rsid w:val="00A82339"/>
    <w:rsid w:val="00A845AF"/>
    <w:rsid w:val="00A87564"/>
    <w:rsid w:val="00A95092"/>
    <w:rsid w:val="00AB4C18"/>
    <w:rsid w:val="00AC316C"/>
    <w:rsid w:val="00AD72BA"/>
    <w:rsid w:val="00AF0C6B"/>
    <w:rsid w:val="00AF1AAB"/>
    <w:rsid w:val="00AF26C9"/>
    <w:rsid w:val="00AF5018"/>
    <w:rsid w:val="00AF7CDE"/>
    <w:rsid w:val="00B00CFA"/>
    <w:rsid w:val="00B01549"/>
    <w:rsid w:val="00B22AFD"/>
    <w:rsid w:val="00B23A73"/>
    <w:rsid w:val="00B249E5"/>
    <w:rsid w:val="00B31853"/>
    <w:rsid w:val="00B32FB1"/>
    <w:rsid w:val="00B43CB2"/>
    <w:rsid w:val="00B53A2B"/>
    <w:rsid w:val="00B62792"/>
    <w:rsid w:val="00B73528"/>
    <w:rsid w:val="00B759E9"/>
    <w:rsid w:val="00B8112B"/>
    <w:rsid w:val="00B85E41"/>
    <w:rsid w:val="00B868ED"/>
    <w:rsid w:val="00B93FF5"/>
    <w:rsid w:val="00B95DE6"/>
    <w:rsid w:val="00B96040"/>
    <w:rsid w:val="00B96CF5"/>
    <w:rsid w:val="00BA7772"/>
    <w:rsid w:val="00BD39A5"/>
    <w:rsid w:val="00BF06E7"/>
    <w:rsid w:val="00BF10E8"/>
    <w:rsid w:val="00BF179C"/>
    <w:rsid w:val="00C00BB9"/>
    <w:rsid w:val="00C01470"/>
    <w:rsid w:val="00C0170F"/>
    <w:rsid w:val="00C15175"/>
    <w:rsid w:val="00C252E4"/>
    <w:rsid w:val="00C5053A"/>
    <w:rsid w:val="00C51F7F"/>
    <w:rsid w:val="00C531A1"/>
    <w:rsid w:val="00C531B0"/>
    <w:rsid w:val="00C5472C"/>
    <w:rsid w:val="00C5768E"/>
    <w:rsid w:val="00C6479B"/>
    <w:rsid w:val="00C752E0"/>
    <w:rsid w:val="00C7626B"/>
    <w:rsid w:val="00C82DF2"/>
    <w:rsid w:val="00C873E2"/>
    <w:rsid w:val="00C87B5E"/>
    <w:rsid w:val="00C93802"/>
    <w:rsid w:val="00C9420B"/>
    <w:rsid w:val="00C9481D"/>
    <w:rsid w:val="00CA2DC4"/>
    <w:rsid w:val="00CA7373"/>
    <w:rsid w:val="00CB10C8"/>
    <w:rsid w:val="00CB568A"/>
    <w:rsid w:val="00CC6A1D"/>
    <w:rsid w:val="00CD038A"/>
    <w:rsid w:val="00CD1CF5"/>
    <w:rsid w:val="00CD4B8B"/>
    <w:rsid w:val="00CF2177"/>
    <w:rsid w:val="00D0021D"/>
    <w:rsid w:val="00D01272"/>
    <w:rsid w:val="00D072D5"/>
    <w:rsid w:val="00D116CF"/>
    <w:rsid w:val="00D2060F"/>
    <w:rsid w:val="00D208E4"/>
    <w:rsid w:val="00D25DE0"/>
    <w:rsid w:val="00D51F92"/>
    <w:rsid w:val="00D52885"/>
    <w:rsid w:val="00D533C4"/>
    <w:rsid w:val="00D577A9"/>
    <w:rsid w:val="00D70725"/>
    <w:rsid w:val="00D711C8"/>
    <w:rsid w:val="00D84C43"/>
    <w:rsid w:val="00D85445"/>
    <w:rsid w:val="00D95A95"/>
    <w:rsid w:val="00DA3860"/>
    <w:rsid w:val="00DA407C"/>
    <w:rsid w:val="00DA4B20"/>
    <w:rsid w:val="00DA7D59"/>
    <w:rsid w:val="00DB273E"/>
    <w:rsid w:val="00DB66DC"/>
    <w:rsid w:val="00DC1946"/>
    <w:rsid w:val="00DC19F9"/>
    <w:rsid w:val="00DC25F0"/>
    <w:rsid w:val="00DC3595"/>
    <w:rsid w:val="00DC6063"/>
    <w:rsid w:val="00DD6C06"/>
    <w:rsid w:val="00DD73FC"/>
    <w:rsid w:val="00E06631"/>
    <w:rsid w:val="00E211A9"/>
    <w:rsid w:val="00E2696D"/>
    <w:rsid w:val="00E330E3"/>
    <w:rsid w:val="00E44213"/>
    <w:rsid w:val="00E444A9"/>
    <w:rsid w:val="00E50C0D"/>
    <w:rsid w:val="00E57C87"/>
    <w:rsid w:val="00E655F9"/>
    <w:rsid w:val="00E671CD"/>
    <w:rsid w:val="00E712FE"/>
    <w:rsid w:val="00E7461B"/>
    <w:rsid w:val="00E857E0"/>
    <w:rsid w:val="00E87318"/>
    <w:rsid w:val="00E954E9"/>
    <w:rsid w:val="00EA57D3"/>
    <w:rsid w:val="00EC01FA"/>
    <w:rsid w:val="00EC3F81"/>
    <w:rsid w:val="00ED1688"/>
    <w:rsid w:val="00EE5B32"/>
    <w:rsid w:val="00EE6753"/>
    <w:rsid w:val="00EE6FBD"/>
    <w:rsid w:val="00EF0AE6"/>
    <w:rsid w:val="00EF6D86"/>
    <w:rsid w:val="00F10910"/>
    <w:rsid w:val="00F202EA"/>
    <w:rsid w:val="00F20A1B"/>
    <w:rsid w:val="00F315D8"/>
    <w:rsid w:val="00F421FE"/>
    <w:rsid w:val="00F52223"/>
    <w:rsid w:val="00F56D03"/>
    <w:rsid w:val="00F57D19"/>
    <w:rsid w:val="00F634E7"/>
    <w:rsid w:val="00F67BA3"/>
    <w:rsid w:val="00F72ED3"/>
    <w:rsid w:val="00F73A4A"/>
    <w:rsid w:val="00F73A80"/>
    <w:rsid w:val="00F76E34"/>
    <w:rsid w:val="00F96A12"/>
    <w:rsid w:val="00FA1B9C"/>
    <w:rsid w:val="00FA5777"/>
    <w:rsid w:val="00FC1C01"/>
    <w:rsid w:val="00FD49A8"/>
    <w:rsid w:val="00FE04D4"/>
    <w:rsid w:val="00FE39C6"/>
    <w:rsid w:val="00FF1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2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18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1853"/>
    <w:rPr>
      <w:rFonts w:cs="Times New Roman"/>
    </w:rPr>
  </w:style>
  <w:style w:type="character" w:styleId="PageNumber">
    <w:name w:val="page number"/>
    <w:basedOn w:val="DefaultParagraphFont"/>
    <w:uiPriority w:val="99"/>
    <w:rsid w:val="00B31853"/>
    <w:rPr>
      <w:rFonts w:cs="Times New Roman"/>
    </w:rPr>
  </w:style>
  <w:style w:type="character" w:customStyle="1" w:styleId="apple-converted-space">
    <w:name w:val="apple-converted-space"/>
    <w:basedOn w:val="DefaultParagraphFont"/>
    <w:rsid w:val="00C5053A"/>
    <w:rPr>
      <w:rFonts w:cs="Times New Roman"/>
    </w:rPr>
  </w:style>
  <w:style w:type="paragraph" w:styleId="NormalWeb">
    <w:name w:val="Normal (Web)"/>
    <w:basedOn w:val="Normal"/>
    <w:uiPriority w:val="99"/>
    <w:semiHidden/>
    <w:unhideWhenUsed/>
    <w:rsid w:val="00C87B5E"/>
    <w:pPr>
      <w:spacing w:after="360" w:line="240" w:lineRule="auto"/>
    </w:pPr>
    <w:rPr>
      <w:rFonts w:ascii="Courier" w:hAnsi="Courier"/>
      <w:sz w:val="24"/>
      <w:szCs w:val="24"/>
    </w:rPr>
  </w:style>
  <w:style w:type="paragraph" w:styleId="BodyTextIndent2">
    <w:name w:val="Body Text Indent 2"/>
    <w:basedOn w:val="Normal"/>
    <w:link w:val="BodyTextIndent2Char"/>
    <w:uiPriority w:val="99"/>
    <w:rsid w:val="00E211A9"/>
    <w:pPr>
      <w:spacing w:after="120" w:line="480" w:lineRule="auto"/>
      <w:ind w:left="360"/>
    </w:pPr>
    <w:rPr>
      <w:rFonts w:ascii="Calibri" w:hAnsi="Times New Roman"/>
    </w:rPr>
  </w:style>
  <w:style w:type="character" w:customStyle="1" w:styleId="BodyTextIndent2Char">
    <w:name w:val="Body Text Indent 2 Char"/>
    <w:basedOn w:val="DefaultParagraphFont"/>
    <w:link w:val="BodyTextIndent2"/>
    <w:uiPriority w:val="99"/>
    <w:rsid w:val="00E211A9"/>
    <w:rPr>
      <w:rFonts w:ascii="Calibri" w:hAnsi="Times New Roman" w:cs="Times New Roman"/>
    </w:rPr>
  </w:style>
  <w:style w:type="paragraph" w:styleId="Header">
    <w:name w:val="header"/>
    <w:basedOn w:val="Normal"/>
    <w:link w:val="HeaderChar"/>
    <w:uiPriority w:val="99"/>
    <w:semiHidden/>
    <w:unhideWhenUsed/>
    <w:rsid w:val="009B75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75AC"/>
    <w:rPr>
      <w:rFonts w:cs="Times New Roman"/>
    </w:rPr>
  </w:style>
</w:styles>
</file>

<file path=word/webSettings.xml><?xml version="1.0" encoding="utf-8"?>
<w:webSettings xmlns:r="http://schemas.openxmlformats.org/officeDocument/2006/relationships" xmlns:w="http://schemas.openxmlformats.org/wordprocessingml/2006/main">
  <w:divs>
    <w:div w:id="2101099352">
      <w:marLeft w:val="0"/>
      <w:marRight w:val="0"/>
      <w:marTop w:val="0"/>
      <w:marBottom w:val="0"/>
      <w:divBdr>
        <w:top w:val="none" w:sz="0" w:space="0" w:color="auto"/>
        <w:left w:val="none" w:sz="0" w:space="0" w:color="auto"/>
        <w:bottom w:val="none" w:sz="0" w:space="0" w:color="auto"/>
        <w:right w:val="none" w:sz="0" w:space="0" w:color="auto"/>
      </w:divBdr>
      <w:divsChild>
        <w:div w:id="2101099354">
          <w:marLeft w:val="0"/>
          <w:marRight w:val="0"/>
          <w:marTop w:val="0"/>
          <w:marBottom w:val="0"/>
          <w:divBdr>
            <w:top w:val="none" w:sz="0" w:space="0" w:color="auto"/>
            <w:left w:val="none" w:sz="0" w:space="0" w:color="auto"/>
            <w:bottom w:val="none" w:sz="0" w:space="0" w:color="auto"/>
            <w:right w:val="none" w:sz="0" w:space="0" w:color="auto"/>
          </w:divBdr>
          <w:divsChild>
            <w:div w:id="2101099353">
              <w:marLeft w:val="0"/>
              <w:marRight w:val="0"/>
              <w:marTop w:val="0"/>
              <w:marBottom w:val="0"/>
              <w:divBdr>
                <w:top w:val="none" w:sz="0" w:space="0" w:color="auto"/>
                <w:left w:val="none" w:sz="0" w:space="0" w:color="auto"/>
                <w:bottom w:val="none" w:sz="0" w:space="0" w:color="auto"/>
                <w:right w:val="none" w:sz="0" w:space="0" w:color="auto"/>
              </w:divBdr>
              <w:divsChild>
                <w:div w:id="2101099349">
                  <w:marLeft w:val="0"/>
                  <w:marRight w:val="0"/>
                  <w:marTop w:val="0"/>
                  <w:marBottom w:val="0"/>
                  <w:divBdr>
                    <w:top w:val="none" w:sz="0" w:space="0" w:color="auto"/>
                    <w:left w:val="none" w:sz="0" w:space="0" w:color="auto"/>
                    <w:bottom w:val="none" w:sz="0" w:space="0" w:color="auto"/>
                    <w:right w:val="none" w:sz="0" w:space="0" w:color="auto"/>
                  </w:divBdr>
                  <w:divsChild>
                    <w:div w:id="2101099343">
                      <w:marLeft w:val="0"/>
                      <w:marRight w:val="0"/>
                      <w:marTop w:val="0"/>
                      <w:marBottom w:val="0"/>
                      <w:divBdr>
                        <w:top w:val="none" w:sz="0" w:space="0" w:color="auto"/>
                        <w:left w:val="none" w:sz="0" w:space="0" w:color="auto"/>
                        <w:bottom w:val="none" w:sz="0" w:space="0" w:color="auto"/>
                        <w:right w:val="none" w:sz="0" w:space="0" w:color="auto"/>
                      </w:divBdr>
                      <w:divsChild>
                        <w:div w:id="2101099346">
                          <w:marLeft w:val="0"/>
                          <w:marRight w:val="0"/>
                          <w:marTop w:val="0"/>
                          <w:marBottom w:val="0"/>
                          <w:divBdr>
                            <w:top w:val="none" w:sz="0" w:space="0" w:color="auto"/>
                            <w:left w:val="none" w:sz="0" w:space="0" w:color="auto"/>
                            <w:bottom w:val="none" w:sz="0" w:space="0" w:color="auto"/>
                            <w:right w:val="none" w:sz="0" w:space="0" w:color="auto"/>
                          </w:divBdr>
                          <w:divsChild>
                            <w:div w:id="2101099347">
                              <w:marLeft w:val="0"/>
                              <w:marRight w:val="0"/>
                              <w:marTop w:val="0"/>
                              <w:marBottom w:val="0"/>
                              <w:divBdr>
                                <w:top w:val="none" w:sz="0" w:space="0" w:color="auto"/>
                                <w:left w:val="none" w:sz="0" w:space="0" w:color="auto"/>
                                <w:bottom w:val="none" w:sz="0" w:space="0" w:color="auto"/>
                                <w:right w:val="none" w:sz="0" w:space="0" w:color="auto"/>
                              </w:divBdr>
                              <w:divsChild>
                                <w:div w:id="2101099351">
                                  <w:marLeft w:val="0"/>
                                  <w:marRight w:val="0"/>
                                  <w:marTop w:val="0"/>
                                  <w:marBottom w:val="0"/>
                                  <w:divBdr>
                                    <w:top w:val="none" w:sz="0" w:space="0" w:color="auto"/>
                                    <w:left w:val="none" w:sz="0" w:space="0" w:color="auto"/>
                                    <w:bottom w:val="none" w:sz="0" w:space="0" w:color="auto"/>
                                    <w:right w:val="none" w:sz="0" w:space="0" w:color="auto"/>
                                  </w:divBdr>
                                  <w:divsChild>
                                    <w:div w:id="2101099355">
                                      <w:marLeft w:val="0"/>
                                      <w:marRight w:val="0"/>
                                      <w:marTop w:val="0"/>
                                      <w:marBottom w:val="0"/>
                                      <w:divBdr>
                                        <w:top w:val="none" w:sz="0" w:space="0" w:color="auto"/>
                                        <w:left w:val="none" w:sz="0" w:space="0" w:color="auto"/>
                                        <w:bottom w:val="none" w:sz="0" w:space="0" w:color="auto"/>
                                        <w:right w:val="none" w:sz="0" w:space="0" w:color="auto"/>
                                      </w:divBdr>
                                      <w:divsChild>
                                        <w:div w:id="2101099342">
                                          <w:marLeft w:val="0"/>
                                          <w:marRight w:val="0"/>
                                          <w:marTop w:val="0"/>
                                          <w:marBottom w:val="332"/>
                                          <w:divBdr>
                                            <w:top w:val="none" w:sz="0" w:space="0" w:color="auto"/>
                                            <w:left w:val="none" w:sz="0" w:space="0" w:color="auto"/>
                                            <w:bottom w:val="none" w:sz="0" w:space="0" w:color="auto"/>
                                            <w:right w:val="none" w:sz="0" w:space="0" w:color="auto"/>
                                          </w:divBdr>
                                          <w:divsChild>
                                            <w:div w:id="2101099338">
                                              <w:marLeft w:val="0"/>
                                              <w:marRight w:val="0"/>
                                              <w:marTop w:val="0"/>
                                              <w:marBottom w:val="0"/>
                                              <w:divBdr>
                                                <w:top w:val="none" w:sz="0" w:space="0" w:color="auto"/>
                                                <w:left w:val="none" w:sz="0" w:space="0" w:color="auto"/>
                                                <w:bottom w:val="none" w:sz="0" w:space="0" w:color="auto"/>
                                                <w:right w:val="none" w:sz="0" w:space="0" w:color="auto"/>
                                              </w:divBdr>
                                              <w:divsChild>
                                                <w:div w:id="2101099337">
                                                  <w:marLeft w:val="0"/>
                                                  <w:marRight w:val="0"/>
                                                  <w:marTop w:val="0"/>
                                                  <w:marBottom w:val="0"/>
                                                  <w:divBdr>
                                                    <w:top w:val="none" w:sz="0" w:space="0" w:color="auto"/>
                                                    <w:left w:val="none" w:sz="0" w:space="0" w:color="auto"/>
                                                    <w:bottom w:val="none" w:sz="0" w:space="0" w:color="auto"/>
                                                    <w:right w:val="none" w:sz="0" w:space="0" w:color="auto"/>
                                                  </w:divBdr>
                                                  <w:divsChild>
                                                    <w:div w:id="2101099341">
                                                      <w:marLeft w:val="0"/>
                                                      <w:marRight w:val="0"/>
                                                      <w:marTop w:val="0"/>
                                                      <w:marBottom w:val="0"/>
                                                      <w:divBdr>
                                                        <w:top w:val="none" w:sz="0" w:space="0" w:color="auto"/>
                                                        <w:left w:val="none" w:sz="0" w:space="0" w:color="auto"/>
                                                        <w:bottom w:val="none" w:sz="0" w:space="0" w:color="auto"/>
                                                        <w:right w:val="none" w:sz="0" w:space="0" w:color="auto"/>
                                                      </w:divBdr>
                                                      <w:divsChild>
                                                        <w:div w:id="2101099335">
                                                          <w:marLeft w:val="0"/>
                                                          <w:marRight w:val="0"/>
                                                          <w:marTop w:val="0"/>
                                                          <w:marBottom w:val="0"/>
                                                          <w:divBdr>
                                                            <w:top w:val="none" w:sz="0" w:space="0" w:color="auto"/>
                                                            <w:left w:val="none" w:sz="0" w:space="0" w:color="auto"/>
                                                            <w:bottom w:val="none" w:sz="0" w:space="0" w:color="auto"/>
                                                            <w:right w:val="none" w:sz="0" w:space="0" w:color="auto"/>
                                                          </w:divBdr>
                                                          <w:divsChild>
                                                            <w:div w:id="2101099345">
                                                              <w:marLeft w:val="0"/>
                                                              <w:marRight w:val="0"/>
                                                              <w:marTop w:val="0"/>
                                                              <w:marBottom w:val="0"/>
                                                              <w:divBdr>
                                                                <w:top w:val="none" w:sz="0" w:space="0" w:color="auto"/>
                                                                <w:left w:val="none" w:sz="0" w:space="0" w:color="auto"/>
                                                                <w:bottom w:val="none" w:sz="0" w:space="0" w:color="auto"/>
                                                                <w:right w:val="none" w:sz="0" w:space="0" w:color="auto"/>
                                                              </w:divBdr>
                                                              <w:divsChild>
                                                                <w:div w:id="2101099344">
                                                                  <w:marLeft w:val="0"/>
                                                                  <w:marRight w:val="0"/>
                                                                  <w:marTop w:val="0"/>
                                                                  <w:marBottom w:val="0"/>
                                                                  <w:divBdr>
                                                                    <w:top w:val="none" w:sz="0" w:space="0" w:color="auto"/>
                                                                    <w:left w:val="none" w:sz="0" w:space="0" w:color="auto"/>
                                                                    <w:bottom w:val="none" w:sz="0" w:space="0" w:color="auto"/>
                                                                    <w:right w:val="none" w:sz="0" w:space="0" w:color="auto"/>
                                                                  </w:divBdr>
                                                                  <w:divsChild>
                                                                    <w:div w:id="2101099356">
                                                                      <w:marLeft w:val="0"/>
                                                                      <w:marRight w:val="0"/>
                                                                      <w:marTop w:val="0"/>
                                                                      <w:marBottom w:val="0"/>
                                                                      <w:divBdr>
                                                                        <w:top w:val="none" w:sz="0" w:space="0" w:color="auto"/>
                                                                        <w:left w:val="none" w:sz="0" w:space="0" w:color="auto"/>
                                                                        <w:bottom w:val="none" w:sz="0" w:space="0" w:color="auto"/>
                                                                        <w:right w:val="none" w:sz="0" w:space="0" w:color="auto"/>
                                                                      </w:divBdr>
                                                                      <w:divsChild>
                                                                        <w:div w:id="21010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099393">
      <w:marLeft w:val="0"/>
      <w:marRight w:val="0"/>
      <w:marTop w:val="0"/>
      <w:marBottom w:val="0"/>
      <w:divBdr>
        <w:top w:val="none" w:sz="0" w:space="0" w:color="auto"/>
        <w:left w:val="none" w:sz="0" w:space="0" w:color="auto"/>
        <w:bottom w:val="none" w:sz="0" w:space="0" w:color="auto"/>
        <w:right w:val="none" w:sz="0" w:space="0" w:color="auto"/>
      </w:divBdr>
      <w:divsChild>
        <w:div w:id="2101099360">
          <w:marLeft w:val="0"/>
          <w:marRight w:val="0"/>
          <w:marTop w:val="0"/>
          <w:marBottom w:val="0"/>
          <w:divBdr>
            <w:top w:val="none" w:sz="0" w:space="0" w:color="auto"/>
            <w:left w:val="none" w:sz="0" w:space="0" w:color="auto"/>
            <w:bottom w:val="none" w:sz="0" w:space="0" w:color="auto"/>
            <w:right w:val="none" w:sz="0" w:space="0" w:color="auto"/>
          </w:divBdr>
        </w:div>
        <w:div w:id="2101099362">
          <w:marLeft w:val="0"/>
          <w:marRight w:val="0"/>
          <w:marTop w:val="0"/>
          <w:marBottom w:val="0"/>
          <w:divBdr>
            <w:top w:val="none" w:sz="0" w:space="0" w:color="auto"/>
            <w:left w:val="none" w:sz="0" w:space="0" w:color="auto"/>
            <w:bottom w:val="none" w:sz="0" w:space="0" w:color="auto"/>
            <w:right w:val="none" w:sz="0" w:space="0" w:color="auto"/>
          </w:divBdr>
        </w:div>
        <w:div w:id="2101099364">
          <w:marLeft w:val="0"/>
          <w:marRight w:val="0"/>
          <w:marTop w:val="0"/>
          <w:marBottom w:val="0"/>
          <w:divBdr>
            <w:top w:val="none" w:sz="0" w:space="0" w:color="auto"/>
            <w:left w:val="none" w:sz="0" w:space="0" w:color="auto"/>
            <w:bottom w:val="none" w:sz="0" w:space="0" w:color="auto"/>
            <w:right w:val="none" w:sz="0" w:space="0" w:color="auto"/>
          </w:divBdr>
        </w:div>
        <w:div w:id="2101099367">
          <w:marLeft w:val="0"/>
          <w:marRight w:val="0"/>
          <w:marTop w:val="0"/>
          <w:marBottom w:val="0"/>
          <w:divBdr>
            <w:top w:val="none" w:sz="0" w:space="0" w:color="auto"/>
            <w:left w:val="none" w:sz="0" w:space="0" w:color="auto"/>
            <w:bottom w:val="none" w:sz="0" w:space="0" w:color="auto"/>
            <w:right w:val="none" w:sz="0" w:space="0" w:color="auto"/>
          </w:divBdr>
        </w:div>
        <w:div w:id="2101099368">
          <w:marLeft w:val="0"/>
          <w:marRight w:val="0"/>
          <w:marTop w:val="0"/>
          <w:marBottom w:val="0"/>
          <w:divBdr>
            <w:top w:val="none" w:sz="0" w:space="0" w:color="auto"/>
            <w:left w:val="none" w:sz="0" w:space="0" w:color="auto"/>
            <w:bottom w:val="none" w:sz="0" w:space="0" w:color="auto"/>
            <w:right w:val="none" w:sz="0" w:space="0" w:color="auto"/>
          </w:divBdr>
        </w:div>
        <w:div w:id="2101099369">
          <w:marLeft w:val="0"/>
          <w:marRight w:val="0"/>
          <w:marTop w:val="0"/>
          <w:marBottom w:val="0"/>
          <w:divBdr>
            <w:top w:val="none" w:sz="0" w:space="0" w:color="auto"/>
            <w:left w:val="none" w:sz="0" w:space="0" w:color="auto"/>
            <w:bottom w:val="none" w:sz="0" w:space="0" w:color="auto"/>
            <w:right w:val="none" w:sz="0" w:space="0" w:color="auto"/>
          </w:divBdr>
        </w:div>
        <w:div w:id="2101099372">
          <w:marLeft w:val="0"/>
          <w:marRight w:val="0"/>
          <w:marTop w:val="0"/>
          <w:marBottom w:val="0"/>
          <w:divBdr>
            <w:top w:val="none" w:sz="0" w:space="0" w:color="auto"/>
            <w:left w:val="none" w:sz="0" w:space="0" w:color="auto"/>
            <w:bottom w:val="none" w:sz="0" w:space="0" w:color="auto"/>
            <w:right w:val="none" w:sz="0" w:space="0" w:color="auto"/>
          </w:divBdr>
        </w:div>
        <w:div w:id="2101099374">
          <w:marLeft w:val="0"/>
          <w:marRight w:val="0"/>
          <w:marTop w:val="0"/>
          <w:marBottom w:val="0"/>
          <w:divBdr>
            <w:top w:val="none" w:sz="0" w:space="0" w:color="auto"/>
            <w:left w:val="none" w:sz="0" w:space="0" w:color="auto"/>
            <w:bottom w:val="none" w:sz="0" w:space="0" w:color="auto"/>
            <w:right w:val="none" w:sz="0" w:space="0" w:color="auto"/>
          </w:divBdr>
        </w:div>
        <w:div w:id="2101099375">
          <w:marLeft w:val="0"/>
          <w:marRight w:val="0"/>
          <w:marTop w:val="0"/>
          <w:marBottom w:val="0"/>
          <w:divBdr>
            <w:top w:val="none" w:sz="0" w:space="0" w:color="auto"/>
            <w:left w:val="none" w:sz="0" w:space="0" w:color="auto"/>
            <w:bottom w:val="none" w:sz="0" w:space="0" w:color="auto"/>
            <w:right w:val="none" w:sz="0" w:space="0" w:color="auto"/>
          </w:divBdr>
        </w:div>
        <w:div w:id="2101099377">
          <w:marLeft w:val="0"/>
          <w:marRight w:val="0"/>
          <w:marTop w:val="0"/>
          <w:marBottom w:val="0"/>
          <w:divBdr>
            <w:top w:val="none" w:sz="0" w:space="0" w:color="auto"/>
            <w:left w:val="none" w:sz="0" w:space="0" w:color="auto"/>
            <w:bottom w:val="none" w:sz="0" w:space="0" w:color="auto"/>
            <w:right w:val="none" w:sz="0" w:space="0" w:color="auto"/>
          </w:divBdr>
        </w:div>
        <w:div w:id="2101099381">
          <w:marLeft w:val="0"/>
          <w:marRight w:val="0"/>
          <w:marTop w:val="0"/>
          <w:marBottom w:val="0"/>
          <w:divBdr>
            <w:top w:val="none" w:sz="0" w:space="0" w:color="auto"/>
            <w:left w:val="none" w:sz="0" w:space="0" w:color="auto"/>
            <w:bottom w:val="none" w:sz="0" w:space="0" w:color="auto"/>
            <w:right w:val="none" w:sz="0" w:space="0" w:color="auto"/>
          </w:divBdr>
        </w:div>
        <w:div w:id="2101099382">
          <w:marLeft w:val="0"/>
          <w:marRight w:val="0"/>
          <w:marTop w:val="0"/>
          <w:marBottom w:val="0"/>
          <w:divBdr>
            <w:top w:val="none" w:sz="0" w:space="0" w:color="auto"/>
            <w:left w:val="none" w:sz="0" w:space="0" w:color="auto"/>
            <w:bottom w:val="none" w:sz="0" w:space="0" w:color="auto"/>
            <w:right w:val="none" w:sz="0" w:space="0" w:color="auto"/>
          </w:divBdr>
        </w:div>
        <w:div w:id="2101099384">
          <w:marLeft w:val="0"/>
          <w:marRight w:val="0"/>
          <w:marTop w:val="0"/>
          <w:marBottom w:val="0"/>
          <w:divBdr>
            <w:top w:val="none" w:sz="0" w:space="0" w:color="auto"/>
            <w:left w:val="none" w:sz="0" w:space="0" w:color="auto"/>
            <w:bottom w:val="none" w:sz="0" w:space="0" w:color="auto"/>
            <w:right w:val="none" w:sz="0" w:space="0" w:color="auto"/>
          </w:divBdr>
        </w:div>
        <w:div w:id="2101099387">
          <w:marLeft w:val="0"/>
          <w:marRight w:val="0"/>
          <w:marTop w:val="0"/>
          <w:marBottom w:val="0"/>
          <w:divBdr>
            <w:top w:val="none" w:sz="0" w:space="0" w:color="auto"/>
            <w:left w:val="none" w:sz="0" w:space="0" w:color="auto"/>
            <w:bottom w:val="none" w:sz="0" w:space="0" w:color="auto"/>
            <w:right w:val="none" w:sz="0" w:space="0" w:color="auto"/>
          </w:divBdr>
        </w:div>
        <w:div w:id="2101099388">
          <w:marLeft w:val="0"/>
          <w:marRight w:val="0"/>
          <w:marTop w:val="0"/>
          <w:marBottom w:val="0"/>
          <w:divBdr>
            <w:top w:val="none" w:sz="0" w:space="0" w:color="auto"/>
            <w:left w:val="none" w:sz="0" w:space="0" w:color="auto"/>
            <w:bottom w:val="none" w:sz="0" w:space="0" w:color="auto"/>
            <w:right w:val="none" w:sz="0" w:space="0" w:color="auto"/>
          </w:divBdr>
        </w:div>
        <w:div w:id="2101099389">
          <w:marLeft w:val="0"/>
          <w:marRight w:val="0"/>
          <w:marTop w:val="0"/>
          <w:marBottom w:val="0"/>
          <w:divBdr>
            <w:top w:val="none" w:sz="0" w:space="0" w:color="auto"/>
            <w:left w:val="none" w:sz="0" w:space="0" w:color="auto"/>
            <w:bottom w:val="none" w:sz="0" w:space="0" w:color="auto"/>
            <w:right w:val="none" w:sz="0" w:space="0" w:color="auto"/>
          </w:divBdr>
        </w:div>
        <w:div w:id="2101099390">
          <w:marLeft w:val="0"/>
          <w:marRight w:val="0"/>
          <w:marTop w:val="0"/>
          <w:marBottom w:val="0"/>
          <w:divBdr>
            <w:top w:val="none" w:sz="0" w:space="0" w:color="auto"/>
            <w:left w:val="none" w:sz="0" w:space="0" w:color="auto"/>
            <w:bottom w:val="none" w:sz="0" w:space="0" w:color="auto"/>
            <w:right w:val="none" w:sz="0" w:space="0" w:color="auto"/>
          </w:divBdr>
        </w:div>
        <w:div w:id="2101099391">
          <w:marLeft w:val="0"/>
          <w:marRight w:val="0"/>
          <w:marTop w:val="0"/>
          <w:marBottom w:val="0"/>
          <w:divBdr>
            <w:top w:val="none" w:sz="0" w:space="0" w:color="auto"/>
            <w:left w:val="none" w:sz="0" w:space="0" w:color="auto"/>
            <w:bottom w:val="none" w:sz="0" w:space="0" w:color="auto"/>
            <w:right w:val="none" w:sz="0" w:space="0" w:color="auto"/>
          </w:divBdr>
        </w:div>
        <w:div w:id="2101099399">
          <w:marLeft w:val="0"/>
          <w:marRight w:val="0"/>
          <w:marTop w:val="0"/>
          <w:marBottom w:val="0"/>
          <w:divBdr>
            <w:top w:val="none" w:sz="0" w:space="0" w:color="auto"/>
            <w:left w:val="none" w:sz="0" w:space="0" w:color="auto"/>
            <w:bottom w:val="none" w:sz="0" w:space="0" w:color="auto"/>
            <w:right w:val="none" w:sz="0" w:space="0" w:color="auto"/>
          </w:divBdr>
        </w:div>
        <w:div w:id="2101099400">
          <w:marLeft w:val="0"/>
          <w:marRight w:val="0"/>
          <w:marTop w:val="0"/>
          <w:marBottom w:val="0"/>
          <w:divBdr>
            <w:top w:val="none" w:sz="0" w:space="0" w:color="auto"/>
            <w:left w:val="none" w:sz="0" w:space="0" w:color="auto"/>
            <w:bottom w:val="none" w:sz="0" w:space="0" w:color="auto"/>
            <w:right w:val="none" w:sz="0" w:space="0" w:color="auto"/>
          </w:divBdr>
        </w:div>
        <w:div w:id="2101099402">
          <w:marLeft w:val="0"/>
          <w:marRight w:val="0"/>
          <w:marTop w:val="0"/>
          <w:marBottom w:val="0"/>
          <w:divBdr>
            <w:top w:val="none" w:sz="0" w:space="0" w:color="auto"/>
            <w:left w:val="none" w:sz="0" w:space="0" w:color="auto"/>
            <w:bottom w:val="none" w:sz="0" w:space="0" w:color="auto"/>
            <w:right w:val="none" w:sz="0" w:space="0" w:color="auto"/>
          </w:divBdr>
        </w:div>
      </w:divsChild>
    </w:div>
    <w:div w:id="2101099395">
      <w:marLeft w:val="0"/>
      <w:marRight w:val="0"/>
      <w:marTop w:val="0"/>
      <w:marBottom w:val="0"/>
      <w:divBdr>
        <w:top w:val="none" w:sz="0" w:space="0" w:color="auto"/>
        <w:left w:val="none" w:sz="0" w:space="0" w:color="auto"/>
        <w:bottom w:val="none" w:sz="0" w:space="0" w:color="auto"/>
        <w:right w:val="none" w:sz="0" w:space="0" w:color="auto"/>
      </w:divBdr>
      <w:divsChild>
        <w:div w:id="2101099396">
          <w:marLeft w:val="0"/>
          <w:marRight w:val="0"/>
          <w:marTop w:val="0"/>
          <w:marBottom w:val="0"/>
          <w:divBdr>
            <w:top w:val="none" w:sz="0" w:space="0" w:color="auto"/>
            <w:left w:val="none" w:sz="0" w:space="0" w:color="auto"/>
            <w:bottom w:val="none" w:sz="0" w:space="0" w:color="auto"/>
            <w:right w:val="none" w:sz="0" w:space="0" w:color="auto"/>
          </w:divBdr>
        </w:div>
        <w:div w:id="2101099397">
          <w:marLeft w:val="0"/>
          <w:marRight w:val="0"/>
          <w:marTop w:val="0"/>
          <w:marBottom w:val="0"/>
          <w:divBdr>
            <w:top w:val="none" w:sz="0" w:space="0" w:color="auto"/>
            <w:left w:val="none" w:sz="0" w:space="0" w:color="auto"/>
            <w:bottom w:val="none" w:sz="0" w:space="0" w:color="auto"/>
            <w:right w:val="none" w:sz="0" w:space="0" w:color="auto"/>
          </w:divBdr>
        </w:div>
        <w:div w:id="2101099398">
          <w:marLeft w:val="0"/>
          <w:marRight w:val="0"/>
          <w:marTop w:val="0"/>
          <w:marBottom w:val="0"/>
          <w:divBdr>
            <w:top w:val="none" w:sz="0" w:space="0" w:color="auto"/>
            <w:left w:val="none" w:sz="0" w:space="0" w:color="auto"/>
            <w:bottom w:val="none" w:sz="0" w:space="0" w:color="auto"/>
            <w:right w:val="none" w:sz="0" w:space="0" w:color="auto"/>
          </w:divBdr>
        </w:div>
      </w:divsChild>
    </w:div>
    <w:div w:id="2101099401">
      <w:marLeft w:val="0"/>
      <w:marRight w:val="0"/>
      <w:marTop w:val="0"/>
      <w:marBottom w:val="0"/>
      <w:divBdr>
        <w:top w:val="none" w:sz="0" w:space="0" w:color="auto"/>
        <w:left w:val="none" w:sz="0" w:space="0" w:color="auto"/>
        <w:bottom w:val="none" w:sz="0" w:space="0" w:color="auto"/>
        <w:right w:val="none" w:sz="0" w:space="0" w:color="auto"/>
      </w:divBdr>
      <w:divsChild>
        <w:div w:id="2101099357">
          <w:marLeft w:val="0"/>
          <w:marRight w:val="0"/>
          <w:marTop w:val="0"/>
          <w:marBottom w:val="0"/>
          <w:divBdr>
            <w:top w:val="none" w:sz="0" w:space="0" w:color="auto"/>
            <w:left w:val="none" w:sz="0" w:space="0" w:color="auto"/>
            <w:bottom w:val="none" w:sz="0" w:space="0" w:color="auto"/>
            <w:right w:val="none" w:sz="0" w:space="0" w:color="auto"/>
          </w:divBdr>
        </w:div>
        <w:div w:id="2101099358">
          <w:marLeft w:val="0"/>
          <w:marRight w:val="0"/>
          <w:marTop w:val="0"/>
          <w:marBottom w:val="0"/>
          <w:divBdr>
            <w:top w:val="none" w:sz="0" w:space="0" w:color="auto"/>
            <w:left w:val="none" w:sz="0" w:space="0" w:color="auto"/>
            <w:bottom w:val="none" w:sz="0" w:space="0" w:color="auto"/>
            <w:right w:val="none" w:sz="0" w:space="0" w:color="auto"/>
          </w:divBdr>
        </w:div>
        <w:div w:id="2101099359">
          <w:marLeft w:val="0"/>
          <w:marRight w:val="0"/>
          <w:marTop w:val="0"/>
          <w:marBottom w:val="0"/>
          <w:divBdr>
            <w:top w:val="none" w:sz="0" w:space="0" w:color="auto"/>
            <w:left w:val="none" w:sz="0" w:space="0" w:color="auto"/>
            <w:bottom w:val="none" w:sz="0" w:space="0" w:color="auto"/>
            <w:right w:val="none" w:sz="0" w:space="0" w:color="auto"/>
          </w:divBdr>
        </w:div>
        <w:div w:id="2101099361">
          <w:marLeft w:val="0"/>
          <w:marRight w:val="0"/>
          <w:marTop w:val="0"/>
          <w:marBottom w:val="0"/>
          <w:divBdr>
            <w:top w:val="none" w:sz="0" w:space="0" w:color="auto"/>
            <w:left w:val="none" w:sz="0" w:space="0" w:color="auto"/>
            <w:bottom w:val="none" w:sz="0" w:space="0" w:color="auto"/>
            <w:right w:val="none" w:sz="0" w:space="0" w:color="auto"/>
          </w:divBdr>
        </w:div>
        <w:div w:id="2101099363">
          <w:marLeft w:val="0"/>
          <w:marRight w:val="0"/>
          <w:marTop w:val="0"/>
          <w:marBottom w:val="0"/>
          <w:divBdr>
            <w:top w:val="none" w:sz="0" w:space="0" w:color="auto"/>
            <w:left w:val="none" w:sz="0" w:space="0" w:color="auto"/>
            <w:bottom w:val="none" w:sz="0" w:space="0" w:color="auto"/>
            <w:right w:val="none" w:sz="0" w:space="0" w:color="auto"/>
          </w:divBdr>
        </w:div>
        <w:div w:id="2101099365">
          <w:marLeft w:val="0"/>
          <w:marRight w:val="0"/>
          <w:marTop w:val="0"/>
          <w:marBottom w:val="0"/>
          <w:divBdr>
            <w:top w:val="none" w:sz="0" w:space="0" w:color="auto"/>
            <w:left w:val="none" w:sz="0" w:space="0" w:color="auto"/>
            <w:bottom w:val="none" w:sz="0" w:space="0" w:color="auto"/>
            <w:right w:val="none" w:sz="0" w:space="0" w:color="auto"/>
          </w:divBdr>
        </w:div>
        <w:div w:id="2101099366">
          <w:marLeft w:val="0"/>
          <w:marRight w:val="0"/>
          <w:marTop w:val="0"/>
          <w:marBottom w:val="0"/>
          <w:divBdr>
            <w:top w:val="none" w:sz="0" w:space="0" w:color="auto"/>
            <w:left w:val="none" w:sz="0" w:space="0" w:color="auto"/>
            <w:bottom w:val="none" w:sz="0" w:space="0" w:color="auto"/>
            <w:right w:val="none" w:sz="0" w:space="0" w:color="auto"/>
          </w:divBdr>
        </w:div>
        <w:div w:id="2101099370">
          <w:marLeft w:val="0"/>
          <w:marRight w:val="0"/>
          <w:marTop w:val="0"/>
          <w:marBottom w:val="0"/>
          <w:divBdr>
            <w:top w:val="none" w:sz="0" w:space="0" w:color="auto"/>
            <w:left w:val="none" w:sz="0" w:space="0" w:color="auto"/>
            <w:bottom w:val="none" w:sz="0" w:space="0" w:color="auto"/>
            <w:right w:val="none" w:sz="0" w:space="0" w:color="auto"/>
          </w:divBdr>
        </w:div>
        <w:div w:id="2101099371">
          <w:marLeft w:val="0"/>
          <w:marRight w:val="0"/>
          <w:marTop w:val="0"/>
          <w:marBottom w:val="0"/>
          <w:divBdr>
            <w:top w:val="none" w:sz="0" w:space="0" w:color="auto"/>
            <w:left w:val="none" w:sz="0" w:space="0" w:color="auto"/>
            <w:bottom w:val="none" w:sz="0" w:space="0" w:color="auto"/>
            <w:right w:val="none" w:sz="0" w:space="0" w:color="auto"/>
          </w:divBdr>
        </w:div>
        <w:div w:id="2101099373">
          <w:marLeft w:val="0"/>
          <w:marRight w:val="0"/>
          <w:marTop w:val="0"/>
          <w:marBottom w:val="0"/>
          <w:divBdr>
            <w:top w:val="none" w:sz="0" w:space="0" w:color="auto"/>
            <w:left w:val="none" w:sz="0" w:space="0" w:color="auto"/>
            <w:bottom w:val="none" w:sz="0" w:space="0" w:color="auto"/>
            <w:right w:val="none" w:sz="0" w:space="0" w:color="auto"/>
          </w:divBdr>
        </w:div>
        <w:div w:id="2101099376">
          <w:marLeft w:val="0"/>
          <w:marRight w:val="0"/>
          <w:marTop w:val="0"/>
          <w:marBottom w:val="0"/>
          <w:divBdr>
            <w:top w:val="none" w:sz="0" w:space="0" w:color="auto"/>
            <w:left w:val="none" w:sz="0" w:space="0" w:color="auto"/>
            <w:bottom w:val="none" w:sz="0" w:space="0" w:color="auto"/>
            <w:right w:val="none" w:sz="0" w:space="0" w:color="auto"/>
          </w:divBdr>
        </w:div>
        <w:div w:id="2101099378">
          <w:marLeft w:val="0"/>
          <w:marRight w:val="0"/>
          <w:marTop w:val="0"/>
          <w:marBottom w:val="0"/>
          <w:divBdr>
            <w:top w:val="none" w:sz="0" w:space="0" w:color="auto"/>
            <w:left w:val="none" w:sz="0" w:space="0" w:color="auto"/>
            <w:bottom w:val="none" w:sz="0" w:space="0" w:color="auto"/>
            <w:right w:val="none" w:sz="0" w:space="0" w:color="auto"/>
          </w:divBdr>
        </w:div>
        <w:div w:id="2101099379">
          <w:marLeft w:val="0"/>
          <w:marRight w:val="0"/>
          <w:marTop w:val="0"/>
          <w:marBottom w:val="0"/>
          <w:divBdr>
            <w:top w:val="none" w:sz="0" w:space="0" w:color="auto"/>
            <w:left w:val="none" w:sz="0" w:space="0" w:color="auto"/>
            <w:bottom w:val="none" w:sz="0" w:space="0" w:color="auto"/>
            <w:right w:val="none" w:sz="0" w:space="0" w:color="auto"/>
          </w:divBdr>
        </w:div>
        <w:div w:id="2101099380">
          <w:marLeft w:val="0"/>
          <w:marRight w:val="0"/>
          <w:marTop w:val="0"/>
          <w:marBottom w:val="0"/>
          <w:divBdr>
            <w:top w:val="none" w:sz="0" w:space="0" w:color="auto"/>
            <w:left w:val="none" w:sz="0" w:space="0" w:color="auto"/>
            <w:bottom w:val="none" w:sz="0" w:space="0" w:color="auto"/>
            <w:right w:val="none" w:sz="0" w:space="0" w:color="auto"/>
          </w:divBdr>
        </w:div>
        <w:div w:id="2101099383">
          <w:marLeft w:val="0"/>
          <w:marRight w:val="0"/>
          <w:marTop w:val="0"/>
          <w:marBottom w:val="0"/>
          <w:divBdr>
            <w:top w:val="none" w:sz="0" w:space="0" w:color="auto"/>
            <w:left w:val="none" w:sz="0" w:space="0" w:color="auto"/>
            <w:bottom w:val="none" w:sz="0" w:space="0" w:color="auto"/>
            <w:right w:val="none" w:sz="0" w:space="0" w:color="auto"/>
          </w:divBdr>
        </w:div>
        <w:div w:id="2101099385">
          <w:marLeft w:val="0"/>
          <w:marRight w:val="0"/>
          <w:marTop w:val="0"/>
          <w:marBottom w:val="0"/>
          <w:divBdr>
            <w:top w:val="none" w:sz="0" w:space="0" w:color="auto"/>
            <w:left w:val="none" w:sz="0" w:space="0" w:color="auto"/>
            <w:bottom w:val="none" w:sz="0" w:space="0" w:color="auto"/>
            <w:right w:val="none" w:sz="0" w:space="0" w:color="auto"/>
          </w:divBdr>
        </w:div>
        <w:div w:id="2101099386">
          <w:marLeft w:val="0"/>
          <w:marRight w:val="0"/>
          <w:marTop w:val="0"/>
          <w:marBottom w:val="0"/>
          <w:divBdr>
            <w:top w:val="none" w:sz="0" w:space="0" w:color="auto"/>
            <w:left w:val="none" w:sz="0" w:space="0" w:color="auto"/>
            <w:bottom w:val="none" w:sz="0" w:space="0" w:color="auto"/>
            <w:right w:val="none" w:sz="0" w:space="0" w:color="auto"/>
          </w:divBdr>
        </w:div>
        <w:div w:id="2101099392">
          <w:marLeft w:val="0"/>
          <w:marRight w:val="0"/>
          <w:marTop w:val="0"/>
          <w:marBottom w:val="0"/>
          <w:divBdr>
            <w:top w:val="none" w:sz="0" w:space="0" w:color="auto"/>
            <w:left w:val="none" w:sz="0" w:space="0" w:color="auto"/>
            <w:bottom w:val="none" w:sz="0" w:space="0" w:color="auto"/>
            <w:right w:val="none" w:sz="0" w:space="0" w:color="auto"/>
          </w:divBdr>
        </w:div>
        <w:div w:id="2101099394">
          <w:marLeft w:val="0"/>
          <w:marRight w:val="0"/>
          <w:marTop w:val="0"/>
          <w:marBottom w:val="0"/>
          <w:divBdr>
            <w:top w:val="none" w:sz="0" w:space="0" w:color="auto"/>
            <w:left w:val="none" w:sz="0" w:space="0" w:color="auto"/>
            <w:bottom w:val="none" w:sz="0" w:space="0" w:color="auto"/>
            <w:right w:val="none" w:sz="0" w:space="0" w:color="auto"/>
          </w:divBdr>
        </w:div>
      </w:divsChild>
    </w:div>
    <w:div w:id="2101099403">
      <w:marLeft w:val="0"/>
      <w:marRight w:val="0"/>
      <w:marTop w:val="0"/>
      <w:marBottom w:val="0"/>
      <w:divBdr>
        <w:top w:val="none" w:sz="0" w:space="0" w:color="auto"/>
        <w:left w:val="none" w:sz="0" w:space="0" w:color="auto"/>
        <w:bottom w:val="none" w:sz="0" w:space="0" w:color="auto"/>
        <w:right w:val="none" w:sz="0" w:space="0" w:color="auto"/>
      </w:divBdr>
      <w:divsChild>
        <w:div w:id="2101099336">
          <w:marLeft w:val="0"/>
          <w:marRight w:val="0"/>
          <w:marTop w:val="0"/>
          <w:marBottom w:val="0"/>
          <w:divBdr>
            <w:top w:val="none" w:sz="0" w:space="0" w:color="auto"/>
            <w:left w:val="none" w:sz="0" w:space="0" w:color="auto"/>
            <w:bottom w:val="none" w:sz="0" w:space="0" w:color="auto"/>
            <w:right w:val="none" w:sz="0" w:space="0" w:color="auto"/>
          </w:divBdr>
          <w:divsChild>
            <w:div w:id="2101099348">
              <w:marLeft w:val="0"/>
              <w:marRight w:val="0"/>
              <w:marTop w:val="0"/>
              <w:marBottom w:val="0"/>
              <w:divBdr>
                <w:top w:val="none" w:sz="0" w:space="0" w:color="auto"/>
                <w:left w:val="none" w:sz="0" w:space="0" w:color="auto"/>
                <w:bottom w:val="none" w:sz="0" w:space="0" w:color="auto"/>
                <w:right w:val="none" w:sz="0" w:space="0" w:color="auto"/>
              </w:divBdr>
              <w:divsChild>
                <w:div w:id="2101099404">
                  <w:marLeft w:val="0"/>
                  <w:marRight w:val="0"/>
                  <w:marTop w:val="0"/>
                  <w:marBottom w:val="0"/>
                  <w:divBdr>
                    <w:top w:val="none" w:sz="0" w:space="0" w:color="auto"/>
                    <w:left w:val="none" w:sz="0" w:space="0" w:color="auto"/>
                    <w:bottom w:val="none" w:sz="0" w:space="0" w:color="auto"/>
                    <w:right w:val="none" w:sz="0" w:space="0" w:color="auto"/>
                  </w:divBdr>
                  <w:divsChild>
                    <w:div w:id="2101099340">
                      <w:marLeft w:val="-332"/>
                      <w:marRight w:val="-332"/>
                      <w:marTop w:val="0"/>
                      <w:marBottom w:val="0"/>
                      <w:divBdr>
                        <w:top w:val="none" w:sz="0" w:space="0" w:color="auto"/>
                        <w:left w:val="none" w:sz="0" w:space="0" w:color="auto"/>
                        <w:bottom w:val="none" w:sz="0" w:space="0" w:color="auto"/>
                        <w:right w:val="none" w:sz="0" w:space="0" w:color="auto"/>
                      </w:divBdr>
                      <w:divsChild>
                        <w:div w:id="210109935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99405">
      <w:marLeft w:val="0"/>
      <w:marRight w:val="0"/>
      <w:marTop w:val="0"/>
      <w:marBottom w:val="0"/>
      <w:divBdr>
        <w:top w:val="none" w:sz="0" w:space="0" w:color="auto"/>
        <w:left w:val="none" w:sz="0" w:space="0" w:color="auto"/>
        <w:bottom w:val="none" w:sz="0" w:space="0" w:color="auto"/>
        <w:right w:val="none" w:sz="0" w:space="0" w:color="auto"/>
      </w:divBdr>
    </w:div>
    <w:div w:id="2101099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17</cp:revision>
  <cp:lastPrinted>2020-02-10T22:06:00Z</cp:lastPrinted>
  <dcterms:created xsi:type="dcterms:W3CDTF">2022-07-17T10:57:00Z</dcterms:created>
  <dcterms:modified xsi:type="dcterms:W3CDTF">2022-07-18T06:24:00Z</dcterms:modified>
</cp:coreProperties>
</file>